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E44D3" w14:textId="7BEBBF88" w:rsidR="004F3403" w:rsidRPr="00F35DB5" w:rsidRDefault="004F3403" w:rsidP="004F34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r w:rsidRPr="00F35DB5"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  <w:t>Exkursionsseminar</w:t>
      </w:r>
      <w:r w:rsidR="004D195A" w:rsidRPr="00F35DB5"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  <w:t>e</w:t>
      </w:r>
      <w:r w:rsidRPr="00F35DB5"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  <w:t xml:space="preserve"> </w:t>
      </w:r>
      <w:r w:rsidR="00BF3B33"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  <w:t>zu</w:t>
      </w:r>
      <w:r w:rsidR="002A247D"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  <w:t xml:space="preserve"> </w:t>
      </w:r>
      <w:r w:rsidR="00844826"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  <w:t>NS-</w:t>
      </w:r>
      <w:r w:rsidR="00E01007"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  <w:t>Erinnerungsorten</w:t>
      </w:r>
      <w:r w:rsidR="00844826"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  <w:t xml:space="preserve"> </w:t>
      </w:r>
      <w:r w:rsidRPr="00F35DB5">
        <w:rPr>
          <w:rFonts w:ascii="Arial" w:eastAsia="Times New Roman" w:hAnsi="Arial" w:cs="Arial"/>
          <w:b/>
          <w:bCs/>
          <w:color w:val="000000"/>
          <w:sz w:val="28"/>
          <w:szCs w:val="28"/>
          <w:lang w:eastAsia="de-DE"/>
        </w:rPr>
        <w:t>am Lehrstuhl für Zeitgeschichte </w:t>
      </w:r>
    </w:p>
    <w:p w14:paraId="17134C30" w14:textId="0713DBA8" w:rsidR="004F3403" w:rsidRDefault="004F3403" w:rsidP="004F3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5BC8428C" w14:textId="77777777" w:rsidR="00716F38" w:rsidRDefault="00716F38" w:rsidP="004F340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Elmar Gracher</w:t>
      </w:r>
    </w:p>
    <w:p w14:paraId="26F5CBA0" w14:textId="77777777" w:rsidR="00716F38" w:rsidRDefault="00716F38" w:rsidP="004F340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14:paraId="06AD20FF" w14:textId="498B4B21" w:rsidR="00054967" w:rsidRDefault="00716F38" w:rsidP="004F340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Im Rahmen des</w:t>
      </w:r>
      <w:r w:rsidR="00D93E4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Forschungsschwerpunkt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es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zur 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Geschichte </w:t>
      </w:r>
      <w:r w:rsidR="009219F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sowie Nachgeschichte 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des Nationalsozialismus</w:t>
      </w:r>
      <w:r w:rsidR="009219F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bietet d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ie Professur für Zeitgeschichte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regelmäßig Exkursion</w:t>
      </w:r>
      <w:r w:rsidR="00046EF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sseminare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zu</w:t>
      </w:r>
      <w:r w:rsidR="00D93E4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Tat-, Lern- und Erinnerungsorte</w:t>
      </w:r>
      <w:r w:rsidR="00D93E4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n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an, die 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Teil des nationalsozialistischen Verfolgungs- und Vernichtungsapparates waren</w:t>
      </w:r>
      <w:r w:rsidR="00D93E4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.</w:t>
      </w:r>
      <w:r w:rsidR="00930CE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054967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</w:t>
      </w:r>
      <w:r w:rsidR="00A3687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eit den 1980er Jahren </w:t>
      </w:r>
      <w:r w:rsidR="00054967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standen</w:t>
      </w:r>
      <w:r w:rsidR="00A3687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diese</w:t>
      </w:r>
      <w:r w:rsidR="00B552E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Orte</w:t>
      </w:r>
      <w:r w:rsidR="00A029E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– </w:t>
      </w:r>
      <w:r w:rsidR="00D5239C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Konzentrationslager, </w:t>
      </w:r>
      <w:r w:rsidR="009D742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Internierungsanstalten der Justiz und Polizei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, Tötungsanstalten des „Euthanasieprogrammes“</w:t>
      </w:r>
      <w:r w:rsidR="009D742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1C7B0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sowie</w:t>
      </w:r>
      <w:r w:rsidR="009D742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E20531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Tötungsstätten</w:t>
      </w:r>
      <w:r w:rsidR="001C7B0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der SS</w:t>
      </w:r>
      <w:r w:rsidR="0067618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und Wehrmacht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– im </w:t>
      </w:r>
      <w:r w:rsidR="00FE3759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Zentrum von Auseinandersetzungen um </w:t>
      </w:r>
      <w:r w:rsidR="004254BE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den richtigen Umgang mit den Verbrechen der </w:t>
      </w:r>
      <w:r w:rsidR="00EB602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Nationalsozialisten</w:t>
      </w:r>
      <w:r w:rsidR="004254BE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.</w:t>
      </w:r>
      <w:r w:rsidR="00F36DD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</w:p>
    <w:p w14:paraId="4AB5ADF6" w14:textId="77777777" w:rsidR="00983527" w:rsidRDefault="00983527" w:rsidP="004F340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14:paraId="7A5AF8C1" w14:textId="0A48FD52" w:rsidR="00130616" w:rsidRDefault="00983527" w:rsidP="00CC5CB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Um den 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Studierenden einen</w:t>
      </w:r>
      <w:r w:rsidR="00080AC7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8E44D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praxisorientierten 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Z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ugang </w:t>
      </w:r>
      <w:r w:rsidR="00080AC7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zu bieten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, hat sich ein hybrides Seminarformat 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für </w:t>
      </w:r>
      <w:r w:rsidR="00716F3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die </w:t>
      </w:r>
      <w:r w:rsidR="0023025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Exkursionsmodul</w:t>
      </w:r>
      <w:r w:rsidR="00E52ED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</w:t>
      </w:r>
      <w:r w:rsidR="000C1A9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4F3403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bewährt</w:t>
      </w:r>
      <w:r w:rsidR="0023025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.</w:t>
      </w:r>
      <w:r w:rsidR="008D555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Ein wichtiger Teil der Veranstaltung sind Seminarsitzungen, in denen </w:t>
      </w:r>
      <w:r w:rsidR="003359D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die Vermittlung von Kenntnissen </w:t>
      </w:r>
      <w:r w:rsidR="0080143C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zu</w:t>
      </w:r>
      <w:r w:rsidR="00716F3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r Geschichte des </w:t>
      </w:r>
      <w:r w:rsidR="003C136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NS-</w:t>
      </w:r>
      <w:r w:rsidR="003359D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Lage</w:t>
      </w:r>
      <w:r w:rsidR="003C136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r</w:t>
      </w:r>
      <w:r w:rsidR="00716F3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systems</w:t>
      </w:r>
      <w:r w:rsidR="000C1A9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, 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zur </w:t>
      </w:r>
      <w:r w:rsidR="00716F3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Geschichte der</w:t>
      </w:r>
      <w:r w:rsidR="004E1C6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BB5DE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Gewalt</w:t>
      </w:r>
      <w:r w:rsidR="00716F3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in Europa </w:t>
      </w:r>
      <w:r w:rsidR="00BB5DE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seit 1933</w:t>
      </w:r>
      <w:r w:rsidR="004E1C6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, 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zur </w:t>
      </w:r>
      <w:r w:rsidR="00716F3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Nutzung der Orte </w:t>
      </w:r>
      <w:r w:rsidR="003359D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sowie 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zu </w:t>
      </w:r>
      <w:r w:rsidR="007012C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hieraus </w:t>
      </w:r>
      <w:r w:rsidR="000D0A0A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entstandene</w:t>
      </w:r>
      <w:r w:rsidR="0037500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n</w:t>
      </w:r>
      <w:r w:rsidR="000D0A0A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4E1C6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Erinnerungskulturen </w:t>
      </w:r>
      <w:r w:rsidR="000D0A0A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an</w:t>
      </w:r>
      <w:r w:rsidR="00952C8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80143C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den </w:t>
      </w:r>
      <w:r w:rsidR="00BB5DE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„</w:t>
      </w:r>
      <w:r w:rsidR="00952C82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Terror</w:t>
      </w:r>
      <w:r w:rsidR="00BB5DE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“ des „Dritten Reichs“</w:t>
      </w:r>
      <w:r w:rsidR="004E1C6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und seine „Opfer“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im Mittelpunkt steht</w:t>
      </w:r>
      <w:r w:rsidR="00E8406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.</w:t>
      </w:r>
      <w:r w:rsidR="00CF17C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Die </w:t>
      </w:r>
      <w:r w:rsidR="00ED691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Kombination 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von Themen aus der Zeit des Nationalsozialismus und aus der Geschichte der „Aufarbeitung der Vergangenheit“ </w:t>
      </w:r>
      <w:r w:rsidR="00055F1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soll</w:t>
      </w:r>
      <w:r w:rsidR="00ED691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dazu anreg</w:t>
      </w:r>
      <w:r w:rsidR="00055F1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en, </w:t>
      </w:r>
      <w:r w:rsidR="00ED691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die Geschichte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von Vernichtung und Verfolgung mit der Geschichte</w:t>
      </w:r>
      <w:r w:rsidR="00ED691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der Bundesrepublik </w:t>
      </w:r>
      <w:r w:rsidR="00ED691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zusammenzudenken.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In enger Verzahnung mit den Seminars</w:t>
      </w:r>
      <w:r w:rsidR="00ED691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itzungen 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erfolgt zudem </w:t>
      </w:r>
      <w:r w:rsidR="004A6BA1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der </w:t>
      </w:r>
      <w:r w:rsidR="00CF17C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Besuch ausgewählter Orte</w:t>
      </w:r>
      <w:r w:rsidR="000D0A0A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.</w:t>
      </w:r>
      <w:r w:rsidR="00A3786B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D</w:t>
      </w:r>
      <w:r w:rsidR="00EE3B0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abei </w:t>
      </w:r>
      <w:r w:rsidR="000A1BB4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greifen wir </w:t>
      </w:r>
      <w:r w:rsidR="00F35DB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verstärkt </w:t>
      </w:r>
      <w:r w:rsidR="009B11BF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auf die Angebote der hessischen Gedenkstättenlandschaft </w:t>
      </w:r>
      <w:r w:rsidR="004F72E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zurück</w:t>
      </w:r>
      <w:r w:rsidR="00DA2BD1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.</w:t>
      </w:r>
    </w:p>
    <w:p w14:paraId="028DB7A4" w14:textId="77777777" w:rsidR="00375004" w:rsidRDefault="00375004" w:rsidP="004F340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14:paraId="456C9559" w14:textId="77777777" w:rsidR="00F35DB5" w:rsidRPr="00D379B3" w:rsidRDefault="00F35DB5" w:rsidP="004F340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14:paraId="021FE9E6" w14:textId="665F9F99" w:rsidR="009E26A7" w:rsidRPr="00D379B3" w:rsidRDefault="00F35DB5" w:rsidP="004F340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F35DB5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Bericht</w:t>
      </w:r>
      <w:r w:rsidR="003B2701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e</w:t>
      </w:r>
      <w:r w:rsidRPr="00F35DB5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 von den </w:t>
      </w:r>
      <w:r w:rsidR="000D2478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Exkursionen</w:t>
      </w:r>
      <w:r w:rsidR="00497DCD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br/>
      </w:r>
      <w:r w:rsidR="0064118E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Im Sommersemester 2019 besuchte Herr Gracher </w:t>
      </w:r>
      <w:r w:rsidR="008A7D4B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mit den </w:t>
      </w:r>
      <w:proofErr w:type="spellStart"/>
      <w:r w:rsidR="008A7D4B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Teilnehmer</w:t>
      </w:r>
      <w:r w:rsidR="00830BF0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:i</w:t>
      </w:r>
      <w:r w:rsidR="008A7D4B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nnen</w:t>
      </w:r>
      <w:proofErr w:type="spellEnd"/>
      <w:r w:rsidR="008A7D4B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9E7A62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des Kurses </w:t>
      </w:r>
      <w:r w:rsidR="009E7A62" w:rsidRPr="00D379B3">
        <w:rPr>
          <w:rFonts w:ascii="Arial" w:eastAsia="Times New Roman" w:hAnsi="Arial" w:cs="Arial"/>
          <w:i/>
          <w:color w:val="000000"/>
          <w:sz w:val="24"/>
          <w:szCs w:val="24"/>
          <w:lang w:eastAsia="de-DE"/>
        </w:rPr>
        <w:t>„Staatlicher Terror – Öffentliches Gedenken</w:t>
      </w:r>
      <w:r w:rsidR="000063E5" w:rsidRPr="00D379B3">
        <w:rPr>
          <w:rFonts w:ascii="Arial" w:eastAsia="Times New Roman" w:hAnsi="Arial" w:cs="Arial"/>
          <w:i/>
          <w:color w:val="000000"/>
          <w:sz w:val="24"/>
          <w:szCs w:val="24"/>
          <w:lang w:eastAsia="de-DE"/>
        </w:rPr>
        <w:t xml:space="preserve">. </w:t>
      </w:r>
      <w:r w:rsidR="000063E5" w:rsidRPr="00B02C60">
        <w:rPr>
          <w:rFonts w:ascii="Arial" w:eastAsia="Times New Roman" w:hAnsi="Arial" w:cs="Arial"/>
          <w:i/>
          <w:color w:val="000000"/>
          <w:sz w:val="24"/>
          <w:szCs w:val="24"/>
          <w:lang w:eastAsia="de-DE"/>
        </w:rPr>
        <w:t>Die</w:t>
      </w:r>
      <w:r w:rsidR="000063E5" w:rsidRPr="00D379B3">
        <w:rPr>
          <w:rFonts w:ascii="Arial" w:eastAsia="Times New Roman" w:hAnsi="Arial" w:cs="Arial"/>
          <w:i/>
          <w:color w:val="000000"/>
          <w:sz w:val="24"/>
          <w:szCs w:val="24"/>
          <w:lang w:eastAsia="de-DE"/>
        </w:rPr>
        <w:t xml:space="preserve"> NS-Konzentrationslager</w:t>
      </w:r>
      <w:r w:rsidR="003523C0">
        <w:rPr>
          <w:rFonts w:ascii="Arial" w:eastAsia="Times New Roman" w:hAnsi="Arial" w:cs="Arial"/>
          <w:i/>
          <w:color w:val="000000"/>
          <w:sz w:val="24"/>
          <w:szCs w:val="24"/>
          <w:lang w:eastAsia="de-DE"/>
        </w:rPr>
        <w:t xml:space="preserve"> </w:t>
      </w:r>
      <w:r w:rsidR="000063E5" w:rsidRPr="00D379B3">
        <w:rPr>
          <w:rFonts w:ascii="Arial" w:eastAsia="Times New Roman" w:hAnsi="Arial" w:cs="Arial"/>
          <w:i/>
          <w:color w:val="000000"/>
          <w:sz w:val="24"/>
          <w:szCs w:val="24"/>
          <w:lang w:eastAsia="de-DE"/>
        </w:rPr>
        <w:t>als Orte der Zeitgeschichte</w:t>
      </w:r>
      <w:r w:rsidR="000063E5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“</w:t>
      </w:r>
      <w:r w:rsidR="00653CDA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0063E5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das</w:t>
      </w:r>
      <w:r w:rsidR="005E649A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bis 194</w:t>
      </w:r>
      <w:r w:rsidR="009E26A7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</w:t>
      </w:r>
      <w:r w:rsidR="005E649A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bestehende „</w:t>
      </w:r>
      <w:r w:rsidR="000063E5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Arbe</w:t>
      </w:r>
      <w:r w:rsidR="005E649A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itserziehungslager“ in Breitenau</w:t>
      </w:r>
      <w:r w:rsidR="00FC5E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und die</w:t>
      </w:r>
      <w:r w:rsidR="005E649A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9060B7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bis Kriegsende </w:t>
      </w:r>
      <w:r w:rsidR="00CE20B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bestehende</w:t>
      </w:r>
      <w:r w:rsidR="009060B7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316D2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„</w:t>
      </w:r>
      <w:r w:rsidR="005E649A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Euthanasie</w:t>
      </w:r>
      <w:r w:rsidR="00316D2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-A</w:t>
      </w:r>
      <w:r w:rsidR="005E649A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nstalt</w:t>
      </w:r>
      <w:r w:rsidR="00316D2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“</w:t>
      </w:r>
      <w:r w:rsidR="005E649A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in Hadamar. Unter der </w:t>
      </w:r>
      <w:r w:rsidR="0064758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Leitung</w:t>
      </w:r>
      <w:r w:rsidR="00E469BA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2153A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der</w:t>
      </w:r>
      <w:r w:rsidR="00E469BA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pädagogisch</w:t>
      </w:r>
      <w:r w:rsidR="00904B8C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en </w:t>
      </w:r>
      <w:proofErr w:type="spellStart"/>
      <w:r w:rsidR="002153A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Mitarbeite</w:t>
      </w:r>
      <w:r w:rsidR="00612F87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r:i</w:t>
      </w:r>
      <w:r w:rsidR="002153A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nnen</w:t>
      </w:r>
      <w:proofErr w:type="spellEnd"/>
      <w:r w:rsidR="005E649A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612F87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der jeweiligen Gedenkstätten </w:t>
      </w:r>
      <w:r w:rsidR="00904B8C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konnten sich die</w:t>
      </w:r>
      <w:r w:rsidR="003E7D8D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Studierenden </w:t>
      </w:r>
      <w:r w:rsidR="00904B8C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zu Beginn </w:t>
      </w:r>
      <w:r w:rsidR="009E26A7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beide</w:t>
      </w:r>
      <w:r w:rsidR="007E54D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r</w:t>
      </w:r>
      <w:r w:rsidR="009E26A7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0D247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Exkursionen</w:t>
      </w:r>
      <w:r w:rsidR="00612F87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7E54D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anhand von Filmmaterialien und </w:t>
      </w:r>
      <w:r w:rsidR="00C07A6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Modellbauten </w:t>
      </w:r>
      <w:r w:rsidR="00904B8C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einen</w:t>
      </w:r>
      <w:r w:rsidR="003E7D8D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Überblick über die </w:t>
      </w:r>
      <w:r w:rsidR="00C07A68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infrastrukturellen</w:t>
      </w:r>
      <w:r w:rsidR="003E7D8D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Gegebenheite</w:t>
      </w:r>
      <w:r w:rsidR="007E54D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n </w:t>
      </w:r>
      <w:r w:rsidR="00612F87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der jeweiligen Einrichtungen </w:t>
      </w:r>
      <w:r w:rsidR="00904B8C" w:rsidRPr="00D379B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verschaffen. </w:t>
      </w:r>
    </w:p>
    <w:p w14:paraId="37490A1E" w14:textId="0815F9FE" w:rsidR="00772E33" w:rsidRDefault="00772E33" w:rsidP="004F3403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</w:p>
    <w:p w14:paraId="0D212F06" w14:textId="441EB202" w:rsidR="009E26A7" w:rsidRDefault="00D379B3" w:rsidP="004F3403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  <w:r>
        <w:rPr>
          <w:rFonts w:ascii="Arial" w:eastAsia="Times New Roman" w:hAnsi="Arial" w:cs="Arial"/>
          <w:noProof/>
          <w:color w:val="000000"/>
          <w:lang w:eastAsia="de-DE"/>
        </w:rPr>
        <w:drawing>
          <wp:inline distT="0" distB="0" distL="0" distR="0" wp14:anchorId="6A6F0609" wp14:editId="42C74A95">
            <wp:extent cx="4805726" cy="226935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076" cy="22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lang w:eastAsia="de-DE"/>
        </w:rPr>
        <w:br/>
      </w:r>
      <w:r w:rsidRPr="00D379B3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>Studium der Architektur eines „Konzentrationslagers“ am Modell</w:t>
      </w:r>
      <w:r w:rsidR="009060B7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 xml:space="preserve"> des DIZ</w:t>
      </w:r>
    </w:p>
    <w:p w14:paraId="2BBCF0FA" w14:textId="77777777" w:rsidR="006D40B8" w:rsidRDefault="006D40B8" w:rsidP="004F3403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</w:p>
    <w:p w14:paraId="6ACE6FBC" w14:textId="11975AC5" w:rsidR="00016A87" w:rsidRDefault="00612F87" w:rsidP="004F3403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  <w:r>
        <w:rPr>
          <w:rFonts w:ascii="Arial" w:eastAsia="Times New Roman" w:hAnsi="Arial" w:cs="Arial"/>
          <w:color w:val="000000"/>
          <w:lang w:eastAsia="de-DE"/>
        </w:rPr>
        <w:t>Im Anschluss an diesen Programmpunkt</w:t>
      </w:r>
      <w:r w:rsidR="00C07A68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0A1BB4">
        <w:rPr>
          <w:rFonts w:ascii="Arial" w:eastAsia="Times New Roman" w:hAnsi="Arial" w:cs="Arial"/>
          <w:color w:val="000000"/>
          <w:lang w:eastAsia="de-DE"/>
        </w:rPr>
        <w:t xml:space="preserve">folgte ein Rundgang über die </w:t>
      </w:r>
      <w:r w:rsidR="0062124D">
        <w:rPr>
          <w:rFonts w:ascii="Arial" w:eastAsia="Times New Roman" w:hAnsi="Arial" w:cs="Arial"/>
          <w:color w:val="000000"/>
          <w:lang w:eastAsia="de-DE"/>
        </w:rPr>
        <w:t>Gelände</w:t>
      </w:r>
      <w:r w:rsidR="009060B7">
        <w:rPr>
          <w:rFonts w:ascii="Arial" w:eastAsia="Times New Roman" w:hAnsi="Arial" w:cs="Arial"/>
          <w:color w:val="000000"/>
          <w:lang w:eastAsia="de-DE"/>
        </w:rPr>
        <w:t xml:space="preserve"> der Gedenkstätten</w:t>
      </w:r>
      <w:r w:rsidR="00C07A68">
        <w:rPr>
          <w:rFonts w:ascii="Arial" w:eastAsia="Times New Roman" w:hAnsi="Arial" w:cs="Arial"/>
          <w:color w:val="000000"/>
          <w:lang w:eastAsia="de-DE"/>
        </w:rPr>
        <w:t xml:space="preserve">. Damit </w:t>
      </w:r>
      <w:r w:rsidR="00E11D02">
        <w:rPr>
          <w:rFonts w:ascii="Arial" w:eastAsia="Times New Roman" w:hAnsi="Arial" w:cs="Arial"/>
          <w:color w:val="000000"/>
          <w:lang w:eastAsia="de-DE"/>
        </w:rPr>
        <w:t>verbunden war</w:t>
      </w:r>
      <w:r w:rsidR="004C75F1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D9756F">
        <w:rPr>
          <w:rFonts w:ascii="Arial" w:eastAsia="Times New Roman" w:hAnsi="Arial" w:cs="Arial"/>
          <w:color w:val="000000"/>
          <w:lang w:eastAsia="de-DE"/>
        </w:rPr>
        <w:t xml:space="preserve">auch </w:t>
      </w:r>
      <w:r w:rsidR="00900F1C">
        <w:rPr>
          <w:rFonts w:ascii="Arial" w:eastAsia="Times New Roman" w:hAnsi="Arial" w:cs="Arial"/>
          <w:color w:val="000000"/>
          <w:lang w:eastAsia="de-DE"/>
        </w:rPr>
        <w:t xml:space="preserve">der </w:t>
      </w:r>
      <w:r w:rsidR="00E11D02">
        <w:rPr>
          <w:rFonts w:ascii="Arial" w:eastAsia="Times New Roman" w:hAnsi="Arial" w:cs="Arial"/>
          <w:color w:val="000000"/>
          <w:lang w:eastAsia="de-DE"/>
        </w:rPr>
        <w:t>Besuche der</w:t>
      </w:r>
      <w:r w:rsidR="005C186F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E11D02">
        <w:rPr>
          <w:rFonts w:ascii="Arial" w:eastAsia="Times New Roman" w:hAnsi="Arial" w:cs="Arial"/>
          <w:color w:val="000000"/>
          <w:lang w:eastAsia="de-DE"/>
        </w:rPr>
        <w:t>Dauerausstellung</w:t>
      </w:r>
      <w:r w:rsidR="00A255BD">
        <w:rPr>
          <w:rFonts w:ascii="Arial" w:eastAsia="Times New Roman" w:hAnsi="Arial" w:cs="Arial"/>
          <w:color w:val="000000"/>
          <w:lang w:eastAsia="de-DE"/>
        </w:rPr>
        <w:t xml:space="preserve">en. </w:t>
      </w:r>
      <w:r w:rsidR="005C186F">
        <w:rPr>
          <w:rFonts w:ascii="Arial" w:eastAsia="Times New Roman" w:hAnsi="Arial" w:cs="Arial"/>
          <w:color w:val="000000"/>
          <w:lang w:eastAsia="de-DE"/>
        </w:rPr>
        <w:t xml:space="preserve">Anhand </w:t>
      </w:r>
      <w:r w:rsidR="00900F1C">
        <w:rPr>
          <w:rFonts w:ascii="Arial" w:eastAsia="Times New Roman" w:hAnsi="Arial" w:cs="Arial"/>
          <w:color w:val="000000"/>
          <w:lang w:eastAsia="de-DE"/>
        </w:rPr>
        <w:t xml:space="preserve">verschiedener Exponate </w:t>
      </w:r>
      <w:r w:rsidR="000A1BB4">
        <w:rPr>
          <w:rFonts w:ascii="Arial" w:eastAsia="Times New Roman" w:hAnsi="Arial" w:cs="Arial"/>
          <w:color w:val="000000"/>
          <w:lang w:eastAsia="de-DE"/>
        </w:rPr>
        <w:t xml:space="preserve">vermittelten die </w:t>
      </w:r>
      <w:proofErr w:type="spellStart"/>
      <w:r w:rsidR="000A1BB4">
        <w:rPr>
          <w:rFonts w:ascii="Arial" w:eastAsia="Times New Roman" w:hAnsi="Arial" w:cs="Arial"/>
          <w:color w:val="000000"/>
          <w:lang w:eastAsia="de-DE"/>
        </w:rPr>
        <w:t>Mitarbeiter:innen</w:t>
      </w:r>
      <w:proofErr w:type="spellEnd"/>
      <w:r w:rsidR="000A1BB4">
        <w:rPr>
          <w:rFonts w:ascii="Arial" w:eastAsia="Times New Roman" w:hAnsi="Arial" w:cs="Arial"/>
          <w:color w:val="000000"/>
          <w:lang w:eastAsia="de-DE"/>
        </w:rPr>
        <w:t xml:space="preserve"> der Gedenkstätten </w:t>
      </w:r>
      <w:r w:rsidR="00D876C6">
        <w:rPr>
          <w:rFonts w:ascii="Arial" w:eastAsia="Times New Roman" w:hAnsi="Arial" w:cs="Arial"/>
          <w:color w:val="000000"/>
          <w:lang w:eastAsia="de-DE"/>
        </w:rPr>
        <w:t xml:space="preserve">Spezialwissen </w:t>
      </w:r>
      <w:r w:rsidR="00E11D02">
        <w:rPr>
          <w:rFonts w:ascii="Arial" w:eastAsia="Times New Roman" w:hAnsi="Arial" w:cs="Arial"/>
          <w:color w:val="000000"/>
          <w:lang w:eastAsia="de-DE"/>
        </w:rPr>
        <w:t>übe</w:t>
      </w:r>
      <w:r w:rsidR="000F4023">
        <w:rPr>
          <w:rFonts w:ascii="Arial" w:eastAsia="Times New Roman" w:hAnsi="Arial" w:cs="Arial"/>
          <w:color w:val="000000"/>
          <w:lang w:eastAsia="de-DE"/>
        </w:rPr>
        <w:t xml:space="preserve">r die </w:t>
      </w:r>
      <w:r w:rsidR="00D9756F">
        <w:rPr>
          <w:rFonts w:ascii="Arial" w:eastAsia="Times New Roman" w:hAnsi="Arial" w:cs="Arial"/>
          <w:color w:val="000000"/>
          <w:lang w:eastAsia="de-DE"/>
        </w:rPr>
        <w:t xml:space="preserve">gemachten </w:t>
      </w:r>
      <w:r w:rsidR="00CC59D2">
        <w:rPr>
          <w:rFonts w:ascii="Arial" w:eastAsia="Times New Roman" w:hAnsi="Arial" w:cs="Arial"/>
          <w:color w:val="000000"/>
          <w:lang w:eastAsia="de-DE"/>
        </w:rPr>
        <w:t>Erfahrung</w:t>
      </w:r>
      <w:r w:rsidR="00900F1C">
        <w:rPr>
          <w:rFonts w:ascii="Arial" w:eastAsia="Times New Roman" w:hAnsi="Arial" w:cs="Arial"/>
          <w:color w:val="000000"/>
          <w:lang w:eastAsia="de-DE"/>
        </w:rPr>
        <w:t>en</w:t>
      </w:r>
      <w:r w:rsidR="009009F8">
        <w:rPr>
          <w:rFonts w:ascii="Arial" w:eastAsia="Times New Roman" w:hAnsi="Arial" w:cs="Arial"/>
          <w:color w:val="000000"/>
          <w:lang w:eastAsia="de-DE"/>
        </w:rPr>
        <w:t xml:space="preserve">, </w:t>
      </w:r>
      <w:r w:rsidR="00900F1C">
        <w:rPr>
          <w:rFonts w:ascii="Arial" w:eastAsia="Times New Roman" w:hAnsi="Arial" w:cs="Arial"/>
          <w:color w:val="000000"/>
          <w:lang w:eastAsia="de-DE"/>
        </w:rPr>
        <w:t>Schicksale</w:t>
      </w:r>
      <w:r w:rsidR="00CC59D2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9009F8">
        <w:rPr>
          <w:rFonts w:ascii="Arial" w:eastAsia="Times New Roman" w:hAnsi="Arial" w:cs="Arial"/>
          <w:color w:val="000000"/>
          <w:lang w:eastAsia="de-DE"/>
        </w:rPr>
        <w:t xml:space="preserve">und Widerstandspraktiken </w:t>
      </w:r>
      <w:r w:rsidR="00CC59D2">
        <w:rPr>
          <w:rFonts w:ascii="Arial" w:eastAsia="Times New Roman" w:hAnsi="Arial" w:cs="Arial"/>
          <w:color w:val="000000"/>
          <w:lang w:eastAsia="de-DE"/>
        </w:rPr>
        <w:t xml:space="preserve">der </w:t>
      </w:r>
      <w:r w:rsidR="00A1225B">
        <w:rPr>
          <w:rFonts w:ascii="Arial" w:eastAsia="Times New Roman" w:hAnsi="Arial" w:cs="Arial"/>
          <w:color w:val="000000"/>
          <w:lang w:eastAsia="de-DE"/>
        </w:rPr>
        <w:t>Opfer</w:t>
      </w:r>
      <w:r w:rsidR="00900F1C">
        <w:rPr>
          <w:rFonts w:ascii="Arial" w:eastAsia="Times New Roman" w:hAnsi="Arial" w:cs="Arial"/>
          <w:color w:val="000000"/>
          <w:lang w:eastAsia="de-DE"/>
        </w:rPr>
        <w:t>,</w:t>
      </w:r>
      <w:r w:rsidR="00CC59D2">
        <w:rPr>
          <w:rFonts w:ascii="Arial" w:eastAsia="Times New Roman" w:hAnsi="Arial" w:cs="Arial"/>
          <w:color w:val="000000"/>
          <w:lang w:eastAsia="de-DE"/>
        </w:rPr>
        <w:t xml:space="preserve"> aber auch </w:t>
      </w:r>
      <w:r w:rsidR="008B1CF6">
        <w:rPr>
          <w:rFonts w:ascii="Arial" w:eastAsia="Times New Roman" w:hAnsi="Arial" w:cs="Arial"/>
          <w:color w:val="000000"/>
          <w:lang w:eastAsia="de-DE"/>
        </w:rPr>
        <w:t>solche</w:t>
      </w:r>
      <w:r w:rsidR="009009F8">
        <w:rPr>
          <w:rFonts w:ascii="Arial" w:eastAsia="Times New Roman" w:hAnsi="Arial" w:cs="Arial"/>
          <w:color w:val="000000"/>
          <w:lang w:eastAsia="de-DE"/>
        </w:rPr>
        <w:t>s</w:t>
      </w:r>
      <w:r w:rsidR="008B1CF6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9009F8">
        <w:rPr>
          <w:rFonts w:ascii="Arial" w:eastAsia="Times New Roman" w:hAnsi="Arial" w:cs="Arial"/>
          <w:color w:val="000000"/>
          <w:lang w:eastAsia="de-DE"/>
        </w:rPr>
        <w:t xml:space="preserve">zu den </w:t>
      </w:r>
      <w:r w:rsidR="006F1B36">
        <w:rPr>
          <w:rFonts w:ascii="Arial" w:eastAsia="Times New Roman" w:hAnsi="Arial" w:cs="Arial"/>
          <w:color w:val="000000"/>
          <w:lang w:eastAsia="de-DE"/>
        </w:rPr>
        <w:t>Strategien des Terrors</w:t>
      </w:r>
      <w:r w:rsidR="00B72F89">
        <w:rPr>
          <w:rFonts w:ascii="Arial" w:eastAsia="Times New Roman" w:hAnsi="Arial" w:cs="Arial"/>
          <w:color w:val="000000"/>
          <w:lang w:eastAsia="de-DE"/>
        </w:rPr>
        <w:t xml:space="preserve"> der Täter</w:t>
      </w:r>
      <w:r w:rsidR="000F4023">
        <w:rPr>
          <w:rFonts w:ascii="Arial" w:eastAsia="Times New Roman" w:hAnsi="Arial" w:cs="Arial"/>
          <w:color w:val="000000"/>
          <w:lang w:eastAsia="de-DE"/>
        </w:rPr>
        <w:t>.</w:t>
      </w:r>
      <w:r w:rsidR="0002046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1505B1">
        <w:rPr>
          <w:rFonts w:ascii="Arial" w:eastAsia="Times New Roman" w:hAnsi="Arial" w:cs="Arial"/>
          <w:color w:val="000000"/>
          <w:lang w:eastAsia="de-DE"/>
        </w:rPr>
        <w:t>In Breit</w:t>
      </w:r>
      <w:r w:rsidR="00BB3823">
        <w:rPr>
          <w:rFonts w:ascii="Arial" w:eastAsia="Times New Roman" w:hAnsi="Arial" w:cs="Arial"/>
          <w:color w:val="000000"/>
          <w:lang w:eastAsia="de-DE"/>
        </w:rPr>
        <w:t>e</w:t>
      </w:r>
      <w:r w:rsidR="001505B1">
        <w:rPr>
          <w:rFonts w:ascii="Arial" w:eastAsia="Times New Roman" w:hAnsi="Arial" w:cs="Arial"/>
          <w:color w:val="000000"/>
          <w:lang w:eastAsia="de-DE"/>
        </w:rPr>
        <w:t xml:space="preserve">nau </w:t>
      </w:r>
      <w:r w:rsidR="00B72F89">
        <w:rPr>
          <w:rFonts w:ascii="Arial" w:eastAsia="Times New Roman" w:hAnsi="Arial" w:cs="Arial"/>
          <w:color w:val="000000"/>
          <w:lang w:eastAsia="de-DE"/>
        </w:rPr>
        <w:t>bestand</w:t>
      </w:r>
      <w:r w:rsidR="001505B1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9918A8">
        <w:rPr>
          <w:rFonts w:ascii="Arial" w:eastAsia="Times New Roman" w:hAnsi="Arial" w:cs="Arial"/>
          <w:color w:val="000000"/>
          <w:lang w:eastAsia="de-DE"/>
        </w:rPr>
        <w:t xml:space="preserve">zudem </w:t>
      </w:r>
      <w:r w:rsidR="00B72F89">
        <w:rPr>
          <w:rFonts w:ascii="Arial" w:eastAsia="Times New Roman" w:hAnsi="Arial" w:cs="Arial"/>
          <w:color w:val="000000"/>
          <w:lang w:eastAsia="de-DE"/>
        </w:rPr>
        <w:t>die Möglichkeit</w:t>
      </w:r>
      <w:r w:rsidR="000A1BB4">
        <w:rPr>
          <w:rFonts w:ascii="Arial" w:eastAsia="Times New Roman" w:hAnsi="Arial" w:cs="Arial"/>
          <w:color w:val="000000"/>
          <w:lang w:eastAsia="de-DE"/>
        </w:rPr>
        <w:t>, auf der Grundlage von</w:t>
      </w:r>
      <w:r w:rsidR="009918A8">
        <w:rPr>
          <w:rFonts w:ascii="Arial" w:eastAsia="Times New Roman" w:hAnsi="Arial" w:cs="Arial"/>
          <w:color w:val="000000"/>
          <w:lang w:eastAsia="de-DE"/>
        </w:rPr>
        <w:t xml:space="preserve"> Aktenmaterialien zu </w:t>
      </w:r>
      <w:r w:rsidR="001505B1">
        <w:rPr>
          <w:rFonts w:ascii="Arial" w:eastAsia="Times New Roman" w:hAnsi="Arial" w:cs="Arial"/>
          <w:color w:val="000000"/>
          <w:lang w:eastAsia="de-DE"/>
        </w:rPr>
        <w:t>inhaftierten Personen</w:t>
      </w:r>
      <w:r w:rsidR="009918A8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781986">
        <w:rPr>
          <w:rFonts w:ascii="Arial" w:eastAsia="Times New Roman" w:hAnsi="Arial" w:cs="Arial"/>
          <w:color w:val="000000"/>
          <w:lang w:eastAsia="de-DE"/>
        </w:rPr>
        <w:t xml:space="preserve">das Resultat </w:t>
      </w:r>
      <w:r w:rsidR="009A61B4" w:rsidRPr="00FC5ECD">
        <w:rPr>
          <w:rFonts w:ascii="Arial" w:eastAsia="Times New Roman" w:hAnsi="Arial" w:cs="Arial"/>
          <w:color w:val="000000"/>
          <w:lang w:eastAsia="de-DE"/>
        </w:rPr>
        <w:t>eine</w:t>
      </w:r>
      <w:r w:rsidR="00327D1B" w:rsidRPr="00FC5ECD">
        <w:rPr>
          <w:rFonts w:ascii="Arial" w:eastAsia="Times New Roman" w:hAnsi="Arial" w:cs="Arial"/>
          <w:color w:val="000000"/>
          <w:lang w:eastAsia="de-DE"/>
        </w:rPr>
        <w:t>r</w:t>
      </w:r>
      <w:r w:rsidR="009A61B4" w:rsidRPr="00FC5EC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A8277D">
        <w:rPr>
          <w:rFonts w:ascii="Arial" w:eastAsia="Times New Roman" w:hAnsi="Arial" w:cs="Arial"/>
          <w:color w:val="000000"/>
          <w:lang w:eastAsia="de-DE"/>
        </w:rPr>
        <w:t xml:space="preserve">Politik der </w:t>
      </w:r>
      <w:r w:rsidR="00FC5ECD" w:rsidRPr="00FC5ECD">
        <w:rPr>
          <w:rFonts w:ascii="Arial" w:eastAsia="Times New Roman" w:hAnsi="Arial" w:cs="Arial"/>
          <w:color w:val="000000"/>
          <w:lang w:eastAsia="de-DE"/>
        </w:rPr>
        <w:t>„</w:t>
      </w:r>
      <w:r w:rsidR="009A61B4" w:rsidRPr="00FC5ECD">
        <w:rPr>
          <w:rFonts w:ascii="Arial" w:eastAsia="Times New Roman" w:hAnsi="Arial" w:cs="Arial"/>
          <w:color w:val="000000"/>
          <w:lang w:eastAsia="de-DE"/>
        </w:rPr>
        <w:t>Vernichtung durch Verwaltung</w:t>
      </w:r>
      <w:r w:rsidR="00FC5ECD" w:rsidRPr="00FC5ECD">
        <w:rPr>
          <w:rFonts w:ascii="Arial" w:eastAsia="Times New Roman" w:hAnsi="Arial" w:cs="Arial"/>
          <w:color w:val="000000"/>
          <w:lang w:eastAsia="de-DE"/>
        </w:rPr>
        <w:t>“</w:t>
      </w:r>
      <w:r w:rsidR="009A61B4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CB64BD">
        <w:rPr>
          <w:rFonts w:ascii="Arial" w:eastAsia="Times New Roman" w:hAnsi="Arial" w:cs="Arial"/>
          <w:color w:val="000000"/>
          <w:lang w:eastAsia="de-DE"/>
        </w:rPr>
        <w:t xml:space="preserve">und „Arbeit“ </w:t>
      </w:r>
      <w:r w:rsidR="000A1BB4">
        <w:rPr>
          <w:rFonts w:ascii="Arial" w:eastAsia="Times New Roman" w:hAnsi="Arial" w:cs="Arial"/>
          <w:color w:val="000000"/>
          <w:lang w:eastAsia="de-DE"/>
        </w:rPr>
        <w:t xml:space="preserve">während der </w:t>
      </w:r>
      <w:r w:rsidR="005A293A">
        <w:rPr>
          <w:rFonts w:ascii="Arial" w:eastAsia="Times New Roman" w:hAnsi="Arial" w:cs="Arial"/>
          <w:color w:val="000000"/>
          <w:lang w:eastAsia="de-DE"/>
        </w:rPr>
        <w:t>Entstehungsgeschichte des Lagers</w:t>
      </w:r>
      <w:r w:rsidR="00A8277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94555A">
        <w:rPr>
          <w:rFonts w:ascii="Arial" w:eastAsia="Times New Roman" w:hAnsi="Arial" w:cs="Arial"/>
          <w:color w:val="000000"/>
          <w:lang w:eastAsia="de-DE"/>
        </w:rPr>
        <w:t>zu studieren.</w:t>
      </w:r>
    </w:p>
    <w:p w14:paraId="79B87FF3" w14:textId="39375973" w:rsidR="00370B74" w:rsidRDefault="00902236" w:rsidP="004F3403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  <w:r>
        <w:rPr>
          <w:rFonts w:ascii="Arial" w:eastAsia="Times New Roman" w:hAnsi="Arial" w:cs="Arial"/>
          <w:color w:val="000000"/>
          <w:lang w:eastAsia="de-DE"/>
        </w:rPr>
        <w:t>B</w:t>
      </w:r>
      <w:r w:rsidR="00B732B9">
        <w:rPr>
          <w:rFonts w:ascii="Arial" w:eastAsia="Times New Roman" w:hAnsi="Arial" w:cs="Arial"/>
          <w:color w:val="000000"/>
          <w:lang w:eastAsia="de-DE"/>
        </w:rPr>
        <w:t>esonder</w:t>
      </w:r>
      <w:r>
        <w:rPr>
          <w:rFonts w:ascii="Arial" w:eastAsia="Times New Roman" w:hAnsi="Arial" w:cs="Arial"/>
          <w:color w:val="000000"/>
          <w:lang w:eastAsia="de-DE"/>
        </w:rPr>
        <w:t xml:space="preserve">e </w:t>
      </w:r>
      <w:r w:rsidR="00A8277D">
        <w:rPr>
          <w:rFonts w:ascii="Arial" w:eastAsia="Times New Roman" w:hAnsi="Arial" w:cs="Arial"/>
          <w:color w:val="000000"/>
          <w:lang w:eastAsia="de-DE"/>
        </w:rPr>
        <w:t>Interesse</w:t>
      </w:r>
      <w:r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E254F1">
        <w:rPr>
          <w:rFonts w:ascii="Arial" w:eastAsia="Times New Roman" w:hAnsi="Arial" w:cs="Arial"/>
          <w:color w:val="000000"/>
          <w:lang w:eastAsia="de-DE"/>
        </w:rPr>
        <w:t xml:space="preserve">bei den </w:t>
      </w:r>
      <w:r w:rsidR="008A2A87">
        <w:rPr>
          <w:rFonts w:ascii="Arial" w:eastAsia="Times New Roman" w:hAnsi="Arial" w:cs="Arial"/>
          <w:color w:val="000000"/>
          <w:lang w:eastAsia="de-DE"/>
        </w:rPr>
        <w:t>TeilnehmerInnen</w:t>
      </w:r>
      <w:r w:rsidR="00E254F1">
        <w:rPr>
          <w:rFonts w:ascii="Arial" w:eastAsia="Times New Roman" w:hAnsi="Arial" w:cs="Arial"/>
          <w:color w:val="000000"/>
          <w:lang w:eastAsia="de-DE"/>
        </w:rPr>
        <w:t xml:space="preserve"> </w:t>
      </w:r>
      <w:r>
        <w:rPr>
          <w:rFonts w:ascii="Arial" w:eastAsia="Times New Roman" w:hAnsi="Arial" w:cs="Arial"/>
          <w:color w:val="000000"/>
          <w:lang w:eastAsia="de-DE"/>
        </w:rPr>
        <w:t>erweckte</w:t>
      </w:r>
      <w:r w:rsidR="00572DE4">
        <w:rPr>
          <w:rFonts w:ascii="Arial" w:eastAsia="Times New Roman" w:hAnsi="Arial" w:cs="Arial"/>
          <w:color w:val="000000"/>
          <w:lang w:eastAsia="de-DE"/>
        </w:rPr>
        <w:t>n</w:t>
      </w:r>
      <w:r w:rsidR="00E254F1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CB64BD">
        <w:rPr>
          <w:rFonts w:ascii="Arial" w:eastAsia="Times New Roman" w:hAnsi="Arial" w:cs="Arial"/>
          <w:color w:val="000000"/>
          <w:lang w:eastAsia="de-DE"/>
        </w:rPr>
        <w:t>darüber hinaus</w:t>
      </w:r>
      <w:r w:rsidR="00E254F1">
        <w:rPr>
          <w:rFonts w:ascii="Arial" w:eastAsia="Times New Roman" w:hAnsi="Arial" w:cs="Arial"/>
          <w:color w:val="000000"/>
          <w:lang w:eastAsia="de-DE"/>
        </w:rPr>
        <w:t xml:space="preserve"> </w:t>
      </w:r>
      <w:r>
        <w:rPr>
          <w:rFonts w:ascii="Arial" w:eastAsia="Times New Roman" w:hAnsi="Arial" w:cs="Arial"/>
          <w:color w:val="000000"/>
          <w:lang w:eastAsia="de-DE"/>
        </w:rPr>
        <w:t>Spuren</w:t>
      </w:r>
      <w:r w:rsidR="00A04830">
        <w:rPr>
          <w:rFonts w:ascii="Arial" w:eastAsia="Times New Roman" w:hAnsi="Arial" w:cs="Arial"/>
          <w:color w:val="000000"/>
          <w:lang w:eastAsia="de-DE"/>
        </w:rPr>
        <w:t>,</w:t>
      </w:r>
      <w:r w:rsidR="001A01DF">
        <w:rPr>
          <w:rFonts w:ascii="Arial" w:eastAsia="Times New Roman" w:hAnsi="Arial" w:cs="Arial"/>
          <w:color w:val="000000"/>
          <w:lang w:eastAsia="de-DE"/>
        </w:rPr>
        <w:t xml:space="preserve"> die</w:t>
      </w:r>
      <w:r>
        <w:rPr>
          <w:rFonts w:ascii="Arial" w:eastAsia="Times New Roman" w:hAnsi="Arial" w:cs="Arial"/>
          <w:color w:val="000000"/>
          <w:lang w:eastAsia="de-DE"/>
        </w:rPr>
        <w:t xml:space="preserve"> </w:t>
      </w:r>
      <w:proofErr w:type="spellStart"/>
      <w:r w:rsidR="00016A87">
        <w:rPr>
          <w:rFonts w:ascii="Arial" w:eastAsia="Times New Roman" w:hAnsi="Arial" w:cs="Arial"/>
          <w:color w:val="000000"/>
          <w:lang w:eastAsia="de-DE"/>
        </w:rPr>
        <w:t>Insass:innen</w:t>
      </w:r>
      <w:proofErr w:type="spellEnd"/>
      <w:r w:rsidR="00016A87">
        <w:rPr>
          <w:rFonts w:ascii="Arial" w:eastAsia="Times New Roman" w:hAnsi="Arial" w:cs="Arial"/>
          <w:color w:val="000000"/>
          <w:lang w:eastAsia="de-DE"/>
        </w:rPr>
        <w:t xml:space="preserve"> des Lagers Breitenau</w:t>
      </w:r>
      <w:r w:rsidR="007E50E4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1A01DF">
        <w:rPr>
          <w:rFonts w:ascii="Arial" w:eastAsia="Times New Roman" w:hAnsi="Arial" w:cs="Arial"/>
          <w:color w:val="000000"/>
          <w:lang w:eastAsia="de-DE"/>
        </w:rPr>
        <w:t xml:space="preserve">während ihrer Zeit in </w:t>
      </w:r>
      <w:r w:rsidR="00016A87">
        <w:rPr>
          <w:rFonts w:ascii="Arial" w:eastAsia="Times New Roman" w:hAnsi="Arial" w:cs="Arial"/>
          <w:color w:val="000000"/>
          <w:lang w:eastAsia="de-DE"/>
        </w:rPr>
        <w:t xml:space="preserve">Haft </w:t>
      </w:r>
      <w:r w:rsidR="00A04830">
        <w:rPr>
          <w:rFonts w:ascii="Arial" w:eastAsia="Times New Roman" w:hAnsi="Arial" w:cs="Arial"/>
          <w:color w:val="000000"/>
          <w:lang w:eastAsia="de-DE"/>
        </w:rPr>
        <w:t>in ihren Zellen hinterlassen hatten.</w:t>
      </w:r>
      <w:r w:rsidR="001A01DF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A04830">
        <w:rPr>
          <w:rFonts w:ascii="Arial" w:eastAsia="Times New Roman" w:hAnsi="Arial" w:cs="Arial"/>
          <w:color w:val="000000"/>
          <w:lang w:eastAsia="de-DE"/>
        </w:rPr>
        <w:t xml:space="preserve">Die </w:t>
      </w:r>
      <w:r w:rsidR="0094555A">
        <w:rPr>
          <w:rFonts w:ascii="Arial" w:eastAsia="Times New Roman" w:hAnsi="Arial" w:cs="Arial"/>
          <w:color w:val="000000"/>
          <w:lang w:eastAsia="de-DE"/>
        </w:rPr>
        <w:t>Erkundung der materiellen Überreste</w:t>
      </w:r>
      <w:r w:rsidR="00370B74">
        <w:rPr>
          <w:rFonts w:ascii="Arial" w:eastAsia="Times New Roman" w:hAnsi="Arial" w:cs="Arial"/>
          <w:color w:val="000000"/>
          <w:lang w:eastAsia="de-DE"/>
        </w:rPr>
        <w:t xml:space="preserve"> regte zu </w:t>
      </w:r>
      <w:r w:rsidR="00A04830">
        <w:rPr>
          <w:rFonts w:ascii="Arial" w:eastAsia="Times New Roman" w:hAnsi="Arial" w:cs="Arial"/>
          <w:color w:val="000000"/>
          <w:lang w:eastAsia="de-DE"/>
        </w:rPr>
        <w:t xml:space="preserve">einer </w:t>
      </w:r>
      <w:r w:rsidR="00370B74">
        <w:rPr>
          <w:rFonts w:ascii="Arial" w:eastAsia="Times New Roman" w:hAnsi="Arial" w:cs="Arial"/>
          <w:color w:val="000000"/>
          <w:lang w:eastAsia="de-DE"/>
        </w:rPr>
        <w:t xml:space="preserve">Diskussionen über </w:t>
      </w:r>
      <w:r w:rsidR="00965993">
        <w:rPr>
          <w:rFonts w:ascii="Arial" w:eastAsia="Times New Roman" w:hAnsi="Arial" w:cs="Arial"/>
          <w:color w:val="000000"/>
          <w:lang w:eastAsia="de-DE"/>
        </w:rPr>
        <w:t xml:space="preserve">die </w:t>
      </w:r>
      <w:r w:rsidR="00370B74">
        <w:rPr>
          <w:rFonts w:ascii="Arial" w:eastAsia="Times New Roman" w:hAnsi="Arial" w:cs="Arial"/>
          <w:color w:val="000000"/>
          <w:lang w:eastAsia="de-DE"/>
        </w:rPr>
        <w:t>Handlungsspielräume in</w:t>
      </w:r>
      <w:r w:rsidR="00045ED5">
        <w:rPr>
          <w:rFonts w:ascii="Arial" w:eastAsia="Times New Roman" w:hAnsi="Arial" w:cs="Arial"/>
          <w:color w:val="000000"/>
          <w:lang w:eastAsia="de-DE"/>
        </w:rPr>
        <w:t xml:space="preserve"> den</w:t>
      </w:r>
      <w:r w:rsidR="00370B74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572DE4">
        <w:rPr>
          <w:rFonts w:ascii="Arial" w:eastAsia="Times New Roman" w:hAnsi="Arial" w:cs="Arial"/>
          <w:color w:val="000000"/>
          <w:lang w:eastAsia="de-DE"/>
        </w:rPr>
        <w:t xml:space="preserve">durch den NS-Staat geschaffenen </w:t>
      </w:r>
      <w:r w:rsidR="0067679E">
        <w:rPr>
          <w:rFonts w:ascii="Arial" w:eastAsia="Times New Roman" w:hAnsi="Arial" w:cs="Arial"/>
          <w:color w:val="000000"/>
          <w:lang w:eastAsia="de-DE"/>
        </w:rPr>
        <w:t>,</w:t>
      </w:r>
      <w:r w:rsidR="00370B74">
        <w:rPr>
          <w:rFonts w:ascii="Arial" w:eastAsia="Times New Roman" w:hAnsi="Arial" w:cs="Arial"/>
          <w:color w:val="000000"/>
          <w:lang w:eastAsia="de-DE"/>
        </w:rPr>
        <w:t>Gewalträume</w:t>
      </w:r>
      <w:r w:rsidR="00045ED5">
        <w:rPr>
          <w:rFonts w:ascii="Arial" w:eastAsia="Times New Roman" w:hAnsi="Arial" w:cs="Arial"/>
          <w:color w:val="000000"/>
          <w:lang w:eastAsia="de-DE"/>
        </w:rPr>
        <w:t>n</w:t>
      </w:r>
      <w:r w:rsidR="0067679E">
        <w:rPr>
          <w:rFonts w:ascii="Arial" w:eastAsia="Times New Roman" w:hAnsi="Arial" w:cs="Arial"/>
          <w:color w:val="000000"/>
          <w:lang w:eastAsia="de-DE"/>
        </w:rPr>
        <w:t>‘</w:t>
      </w:r>
      <w:r w:rsidR="00370B74">
        <w:rPr>
          <w:rFonts w:ascii="Arial" w:eastAsia="Times New Roman" w:hAnsi="Arial" w:cs="Arial"/>
          <w:color w:val="000000"/>
          <w:lang w:eastAsia="de-DE"/>
        </w:rPr>
        <w:t xml:space="preserve"> an</w:t>
      </w:r>
      <w:r w:rsidR="005469F1">
        <w:rPr>
          <w:rFonts w:ascii="Arial" w:eastAsia="Times New Roman" w:hAnsi="Arial" w:cs="Arial"/>
          <w:color w:val="000000"/>
          <w:lang w:eastAsia="de-DE"/>
        </w:rPr>
        <w:t xml:space="preserve">. </w:t>
      </w:r>
    </w:p>
    <w:p w14:paraId="0EC01773" w14:textId="77777777" w:rsidR="00130616" w:rsidRDefault="00130616" w:rsidP="004F3403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</w:p>
    <w:p w14:paraId="5E18F22B" w14:textId="7A50424F" w:rsidR="003D11B6" w:rsidRPr="00D379B3" w:rsidRDefault="00130616" w:rsidP="004F340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D379B3">
        <w:rPr>
          <w:rFonts w:ascii="Arial" w:eastAsia="Times New Roman" w:hAnsi="Arial" w:cs="Arial"/>
          <w:noProof/>
          <w:color w:val="000000"/>
          <w:sz w:val="20"/>
          <w:szCs w:val="20"/>
          <w:lang w:eastAsia="de-DE"/>
        </w:rPr>
        <w:drawing>
          <wp:inline distT="0" distB="0" distL="0" distR="0" wp14:anchorId="0609F47E" wp14:editId="726D0447">
            <wp:extent cx="5777345" cy="433109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01" cy="435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5190" w14:textId="639973DB" w:rsidR="00137AB7" w:rsidRPr="00D379B3" w:rsidRDefault="00B653B6" w:rsidP="004F340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</w:pPr>
      <w:r w:rsidRPr="00D379B3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 xml:space="preserve">Erläuterung von in </w:t>
      </w:r>
      <w:r w:rsidR="009060B7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>Stein</w:t>
      </w:r>
      <w:r w:rsidRPr="00D379B3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 xml:space="preserve"> </w:t>
      </w:r>
      <w:r w:rsidR="006F744D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 xml:space="preserve">verewigter Botschaften an </w:t>
      </w:r>
      <w:r w:rsidR="009060B7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>Mithäftlinge</w:t>
      </w:r>
      <w:r w:rsidR="006F744D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 xml:space="preserve"> und </w:t>
      </w:r>
      <w:r w:rsidR="009060B7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 xml:space="preserve">die </w:t>
      </w:r>
      <w:r w:rsidR="006F744D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>Nachwelt</w:t>
      </w:r>
      <w:r w:rsidR="00FA6AB3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>.</w:t>
      </w:r>
    </w:p>
    <w:p w14:paraId="6EC18631" w14:textId="77777777" w:rsidR="007227B9" w:rsidRPr="007227B9" w:rsidRDefault="007227B9" w:rsidP="004F3403">
      <w:pPr>
        <w:spacing w:after="0" w:line="240" w:lineRule="auto"/>
        <w:rPr>
          <w:rFonts w:ascii="Arial" w:eastAsia="Times New Roman" w:hAnsi="Arial" w:cs="Arial"/>
          <w:i/>
          <w:color w:val="000000"/>
          <w:lang w:eastAsia="de-DE"/>
        </w:rPr>
      </w:pPr>
    </w:p>
    <w:p w14:paraId="21349401" w14:textId="1B389C27" w:rsidR="00F47B6F" w:rsidRDefault="006A0F46" w:rsidP="00F47B6F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  <w:r>
        <w:rPr>
          <w:rFonts w:ascii="Arial" w:eastAsia="Times New Roman" w:hAnsi="Arial" w:cs="Arial"/>
          <w:color w:val="000000"/>
          <w:lang w:eastAsia="de-DE"/>
        </w:rPr>
        <w:t>D</w:t>
      </w:r>
      <w:r w:rsidR="00744D40">
        <w:rPr>
          <w:rFonts w:ascii="Arial" w:eastAsia="Times New Roman" w:hAnsi="Arial" w:cs="Arial"/>
          <w:color w:val="000000"/>
          <w:lang w:eastAsia="de-DE"/>
        </w:rPr>
        <w:t xml:space="preserve">en Abschluss </w:t>
      </w:r>
      <w:r w:rsidR="0002046D">
        <w:rPr>
          <w:rFonts w:ascii="Arial" w:eastAsia="Times New Roman" w:hAnsi="Arial" w:cs="Arial"/>
          <w:color w:val="000000"/>
          <w:lang w:eastAsia="de-DE"/>
        </w:rPr>
        <w:t>der</w:t>
      </w:r>
      <w:r w:rsidR="00744D40">
        <w:rPr>
          <w:rFonts w:ascii="Arial" w:eastAsia="Times New Roman" w:hAnsi="Arial" w:cs="Arial"/>
          <w:color w:val="000000"/>
          <w:lang w:eastAsia="de-DE"/>
        </w:rPr>
        <w:t xml:space="preserve"> Studientage </w:t>
      </w:r>
      <w:r w:rsidR="00FA6AB3">
        <w:rPr>
          <w:rFonts w:ascii="Arial" w:eastAsia="Times New Roman" w:hAnsi="Arial" w:cs="Arial"/>
          <w:color w:val="000000"/>
          <w:lang w:eastAsia="de-DE"/>
        </w:rPr>
        <w:t xml:space="preserve">2019 </w:t>
      </w:r>
      <w:r w:rsidR="00744D40">
        <w:rPr>
          <w:rFonts w:ascii="Arial" w:eastAsia="Times New Roman" w:hAnsi="Arial" w:cs="Arial"/>
          <w:color w:val="000000"/>
          <w:lang w:eastAsia="de-DE"/>
        </w:rPr>
        <w:t xml:space="preserve">bildeten </w:t>
      </w:r>
      <w:r w:rsidR="00FA6AB3">
        <w:rPr>
          <w:rFonts w:ascii="Arial" w:eastAsia="Times New Roman" w:hAnsi="Arial" w:cs="Arial"/>
          <w:color w:val="000000"/>
          <w:lang w:eastAsia="de-DE"/>
        </w:rPr>
        <w:t>Experteng</w:t>
      </w:r>
      <w:r w:rsidR="00744D40">
        <w:rPr>
          <w:rFonts w:ascii="Arial" w:eastAsia="Times New Roman" w:hAnsi="Arial" w:cs="Arial"/>
          <w:color w:val="000000"/>
          <w:lang w:eastAsia="de-DE"/>
        </w:rPr>
        <w:t xml:space="preserve">espräche mit den Leitern der </w:t>
      </w:r>
      <w:r w:rsidR="009365E7">
        <w:rPr>
          <w:rFonts w:ascii="Arial" w:eastAsia="Times New Roman" w:hAnsi="Arial" w:cs="Arial"/>
          <w:color w:val="000000"/>
          <w:lang w:eastAsia="de-DE"/>
        </w:rPr>
        <w:t>besuchten</w:t>
      </w:r>
      <w:r w:rsidR="00E54D16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744D40">
        <w:rPr>
          <w:rFonts w:ascii="Arial" w:eastAsia="Times New Roman" w:hAnsi="Arial" w:cs="Arial"/>
          <w:color w:val="000000"/>
          <w:lang w:eastAsia="de-DE"/>
        </w:rPr>
        <w:t>Gedenkstätte</w:t>
      </w:r>
      <w:r w:rsidR="00965993">
        <w:rPr>
          <w:rFonts w:ascii="Arial" w:eastAsia="Times New Roman" w:hAnsi="Arial" w:cs="Arial"/>
          <w:color w:val="000000"/>
          <w:lang w:eastAsia="de-DE"/>
        </w:rPr>
        <w:t>n</w:t>
      </w:r>
      <w:r w:rsidR="00B7621C">
        <w:rPr>
          <w:rFonts w:ascii="Arial" w:eastAsia="Times New Roman" w:hAnsi="Arial" w:cs="Arial"/>
          <w:color w:val="000000"/>
          <w:lang w:eastAsia="de-DE"/>
        </w:rPr>
        <w:t xml:space="preserve">. </w:t>
      </w:r>
      <w:r w:rsidR="00965993">
        <w:rPr>
          <w:rFonts w:ascii="Arial" w:eastAsia="Times New Roman" w:hAnsi="Arial" w:cs="Arial"/>
          <w:color w:val="000000"/>
          <w:lang w:eastAsia="de-DE"/>
        </w:rPr>
        <w:t>Bei diesen</w:t>
      </w:r>
      <w:r w:rsidR="009365E7">
        <w:rPr>
          <w:rFonts w:ascii="Arial" w:eastAsia="Times New Roman" w:hAnsi="Arial" w:cs="Arial"/>
          <w:color w:val="000000"/>
          <w:lang w:eastAsia="de-DE"/>
        </w:rPr>
        <w:t xml:space="preserve"> Gesprächen</w:t>
      </w:r>
      <w:r w:rsidR="00AE5651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0A1BB4">
        <w:rPr>
          <w:rFonts w:ascii="Arial" w:eastAsia="Times New Roman" w:hAnsi="Arial" w:cs="Arial"/>
          <w:color w:val="000000"/>
          <w:lang w:eastAsia="de-DE"/>
        </w:rPr>
        <w:t xml:space="preserve">reflektierten die </w:t>
      </w:r>
      <w:proofErr w:type="spellStart"/>
      <w:r w:rsidR="000A1BB4">
        <w:rPr>
          <w:rFonts w:ascii="Arial" w:eastAsia="Times New Roman" w:hAnsi="Arial" w:cs="Arial"/>
          <w:color w:val="000000"/>
          <w:lang w:eastAsia="de-DE"/>
        </w:rPr>
        <w:t>Teilnehmer:innen</w:t>
      </w:r>
      <w:proofErr w:type="spellEnd"/>
      <w:r w:rsidR="000A1BB4">
        <w:rPr>
          <w:rFonts w:ascii="Arial" w:eastAsia="Times New Roman" w:hAnsi="Arial" w:cs="Arial"/>
          <w:color w:val="000000"/>
          <w:lang w:eastAsia="de-DE"/>
        </w:rPr>
        <w:t xml:space="preserve"> über die</w:t>
      </w:r>
      <w:r w:rsidR="00D107A1">
        <w:rPr>
          <w:rFonts w:ascii="Arial" w:eastAsia="Times New Roman" w:hAnsi="Arial" w:cs="Arial"/>
          <w:color w:val="000000"/>
          <w:lang w:eastAsia="de-DE"/>
        </w:rPr>
        <w:t xml:space="preserve"> Ges</w:t>
      </w:r>
      <w:r w:rsidR="00B7621C">
        <w:rPr>
          <w:rFonts w:ascii="Arial" w:eastAsia="Times New Roman" w:hAnsi="Arial" w:cs="Arial"/>
          <w:color w:val="000000"/>
          <w:lang w:eastAsia="de-DE"/>
        </w:rPr>
        <w:t>c</w:t>
      </w:r>
      <w:r w:rsidR="00D107A1">
        <w:rPr>
          <w:rFonts w:ascii="Arial" w:eastAsia="Times New Roman" w:hAnsi="Arial" w:cs="Arial"/>
          <w:color w:val="000000"/>
          <w:lang w:eastAsia="de-DE"/>
        </w:rPr>
        <w:t>hichte de</w:t>
      </w:r>
      <w:r w:rsidR="0002321B">
        <w:rPr>
          <w:rFonts w:ascii="Arial" w:eastAsia="Times New Roman" w:hAnsi="Arial" w:cs="Arial"/>
          <w:color w:val="000000"/>
          <w:lang w:eastAsia="de-DE"/>
        </w:rPr>
        <w:t>r jeweiligen Orte und ihre Aufarbeitung</w:t>
      </w:r>
      <w:r w:rsidR="00C11442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545A07">
        <w:rPr>
          <w:rFonts w:ascii="Arial" w:eastAsia="Times New Roman" w:hAnsi="Arial" w:cs="Arial"/>
          <w:color w:val="000000"/>
          <w:lang w:eastAsia="de-DE"/>
        </w:rPr>
        <w:t>sowie</w:t>
      </w:r>
      <w:r w:rsidR="00C11442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75737B">
        <w:rPr>
          <w:rFonts w:ascii="Arial" w:eastAsia="Times New Roman" w:hAnsi="Arial" w:cs="Arial"/>
          <w:color w:val="000000"/>
          <w:lang w:eastAsia="de-DE"/>
        </w:rPr>
        <w:t>Ausgestaltung</w:t>
      </w:r>
      <w:r w:rsidR="0002321B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AE5651">
        <w:rPr>
          <w:rFonts w:ascii="Arial" w:eastAsia="Times New Roman" w:hAnsi="Arial" w:cs="Arial"/>
          <w:color w:val="000000"/>
          <w:lang w:eastAsia="de-DE"/>
        </w:rPr>
        <w:t>nach</w:t>
      </w:r>
      <w:r w:rsidR="00545A07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AE5651">
        <w:rPr>
          <w:rFonts w:ascii="Arial" w:eastAsia="Times New Roman" w:hAnsi="Arial" w:cs="Arial"/>
          <w:color w:val="000000"/>
          <w:lang w:eastAsia="de-DE"/>
        </w:rPr>
        <w:t>1945</w:t>
      </w:r>
      <w:r w:rsidR="00B42C31">
        <w:rPr>
          <w:rFonts w:ascii="Arial" w:eastAsia="Times New Roman" w:hAnsi="Arial" w:cs="Arial"/>
          <w:color w:val="000000"/>
          <w:lang w:eastAsia="de-DE"/>
        </w:rPr>
        <w:t xml:space="preserve">. </w:t>
      </w:r>
      <w:r w:rsidR="00347F20">
        <w:rPr>
          <w:rFonts w:ascii="Arial" w:eastAsia="Times New Roman" w:hAnsi="Arial" w:cs="Arial"/>
          <w:color w:val="000000"/>
          <w:lang w:eastAsia="de-DE"/>
        </w:rPr>
        <w:t xml:space="preserve">Die Diskussionen setzten </w:t>
      </w:r>
      <w:r w:rsidR="00AE5651">
        <w:rPr>
          <w:rFonts w:ascii="Arial" w:eastAsia="Times New Roman" w:hAnsi="Arial" w:cs="Arial"/>
          <w:color w:val="000000"/>
          <w:lang w:eastAsia="de-DE"/>
        </w:rPr>
        <w:t>Impulse</w:t>
      </w:r>
      <w:r w:rsidR="00347F20">
        <w:rPr>
          <w:rFonts w:ascii="Arial" w:eastAsia="Times New Roman" w:hAnsi="Arial" w:cs="Arial"/>
          <w:color w:val="000000"/>
          <w:lang w:eastAsia="de-DE"/>
        </w:rPr>
        <w:t>,</w:t>
      </w:r>
      <w:r w:rsidR="002F28A6">
        <w:rPr>
          <w:rFonts w:ascii="Arial" w:eastAsia="Times New Roman" w:hAnsi="Arial" w:cs="Arial"/>
          <w:color w:val="000000"/>
          <w:lang w:eastAsia="de-DE"/>
        </w:rPr>
        <w:t xml:space="preserve"> die dazu anregten</w:t>
      </w:r>
      <w:r w:rsidR="00B938D7">
        <w:rPr>
          <w:rFonts w:ascii="Arial" w:eastAsia="Times New Roman" w:hAnsi="Arial" w:cs="Arial"/>
          <w:color w:val="000000"/>
          <w:lang w:eastAsia="de-DE"/>
        </w:rPr>
        <w:t xml:space="preserve">, </w:t>
      </w:r>
      <w:r w:rsidR="002F28A6">
        <w:rPr>
          <w:rFonts w:ascii="Arial" w:eastAsia="Times New Roman" w:hAnsi="Arial" w:cs="Arial"/>
          <w:color w:val="000000"/>
          <w:lang w:eastAsia="de-DE"/>
        </w:rPr>
        <w:t>ü</w:t>
      </w:r>
      <w:r w:rsidR="00F47B6F">
        <w:rPr>
          <w:rFonts w:ascii="Arial" w:eastAsia="Times New Roman" w:hAnsi="Arial" w:cs="Arial"/>
          <w:color w:val="000000"/>
          <w:lang w:eastAsia="de-DE"/>
        </w:rPr>
        <w:t xml:space="preserve">ber die Herausforderungen einer zeitgemäßen </w:t>
      </w:r>
      <w:r w:rsidR="00F47B6F" w:rsidRPr="00505B86">
        <w:rPr>
          <w:rFonts w:ascii="Arial" w:eastAsia="Times New Roman" w:hAnsi="Arial" w:cs="Arial"/>
          <w:i/>
          <w:color w:val="000000"/>
          <w:lang w:eastAsia="de-DE"/>
        </w:rPr>
        <w:t>Holocaust-Education</w:t>
      </w:r>
      <w:r w:rsidR="002F28A6">
        <w:rPr>
          <w:rFonts w:ascii="Arial" w:eastAsia="Times New Roman" w:hAnsi="Arial" w:cs="Arial"/>
          <w:i/>
          <w:color w:val="000000"/>
          <w:lang w:eastAsia="de-DE"/>
        </w:rPr>
        <w:t xml:space="preserve"> </w:t>
      </w:r>
      <w:r w:rsidR="002F28A6" w:rsidRPr="002F28A6">
        <w:rPr>
          <w:rFonts w:ascii="Arial" w:eastAsia="Times New Roman" w:hAnsi="Arial" w:cs="Arial"/>
          <w:iCs/>
          <w:color w:val="000000"/>
          <w:lang w:eastAsia="de-DE"/>
        </w:rPr>
        <w:t>bzw. „Erziehung nach Ausschwitz“</w:t>
      </w:r>
      <w:r w:rsidR="00F47B6F">
        <w:rPr>
          <w:rFonts w:ascii="Arial" w:eastAsia="Times New Roman" w:hAnsi="Arial" w:cs="Arial"/>
          <w:color w:val="000000"/>
          <w:lang w:eastAsia="de-DE"/>
        </w:rPr>
        <w:t xml:space="preserve"> nachzudenken. </w:t>
      </w:r>
      <w:r w:rsidR="002F28A6">
        <w:rPr>
          <w:rFonts w:ascii="Arial" w:eastAsia="Times New Roman" w:hAnsi="Arial" w:cs="Arial"/>
          <w:color w:val="000000"/>
          <w:lang w:eastAsia="de-DE"/>
        </w:rPr>
        <w:t xml:space="preserve">Dabei </w:t>
      </w:r>
      <w:r w:rsidR="00347F20">
        <w:rPr>
          <w:rFonts w:ascii="Arial" w:eastAsia="Times New Roman" w:hAnsi="Arial" w:cs="Arial"/>
          <w:color w:val="000000"/>
          <w:lang w:eastAsia="de-DE"/>
        </w:rPr>
        <w:t xml:space="preserve">ging es auch um </w:t>
      </w:r>
      <w:r w:rsidR="00F47B6F">
        <w:rPr>
          <w:rFonts w:ascii="Arial" w:eastAsia="Times New Roman" w:hAnsi="Arial" w:cs="Arial"/>
          <w:color w:val="000000"/>
          <w:lang w:eastAsia="de-DE"/>
        </w:rPr>
        <w:t>gegenwärtig</w:t>
      </w:r>
      <w:r w:rsidR="00CC01CD">
        <w:rPr>
          <w:rFonts w:ascii="Arial" w:eastAsia="Times New Roman" w:hAnsi="Arial" w:cs="Arial"/>
          <w:color w:val="000000"/>
          <w:lang w:eastAsia="de-DE"/>
        </w:rPr>
        <w:t>e Umbrüche in der Gedenkstättenarbeit</w:t>
      </w:r>
      <w:r w:rsidR="00347F20">
        <w:rPr>
          <w:rFonts w:ascii="Arial" w:eastAsia="Times New Roman" w:hAnsi="Arial" w:cs="Arial"/>
          <w:color w:val="000000"/>
          <w:lang w:eastAsia="de-DE"/>
        </w:rPr>
        <w:t xml:space="preserve">, um </w:t>
      </w:r>
      <w:r w:rsidR="00501C9B">
        <w:rPr>
          <w:rFonts w:ascii="Arial" w:eastAsia="Times New Roman" w:hAnsi="Arial" w:cs="Arial"/>
          <w:color w:val="000000"/>
          <w:lang w:eastAsia="de-DE"/>
        </w:rPr>
        <w:t xml:space="preserve">ein </w:t>
      </w:r>
      <w:r w:rsidR="001A6AEC">
        <w:rPr>
          <w:rFonts w:ascii="Arial" w:eastAsia="Times New Roman" w:hAnsi="Arial" w:cs="Arial"/>
          <w:color w:val="000000"/>
          <w:lang w:eastAsia="de-DE"/>
        </w:rPr>
        <w:t>veränderte</w:t>
      </w:r>
      <w:r w:rsidR="008D70C2">
        <w:rPr>
          <w:rFonts w:ascii="Arial" w:eastAsia="Times New Roman" w:hAnsi="Arial" w:cs="Arial"/>
          <w:color w:val="000000"/>
          <w:lang w:eastAsia="de-DE"/>
        </w:rPr>
        <w:t>s</w:t>
      </w:r>
      <w:r w:rsidR="001A6AEC">
        <w:rPr>
          <w:rFonts w:ascii="Arial" w:eastAsia="Times New Roman" w:hAnsi="Arial" w:cs="Arial"/>
          <w:color w:val="000000"/>
          <w:lang w:eastAsia="de-DE"/>
        </w:rPr>
        <w:t xml:space="preserve"> gesellschaftliche</w:t>
      </w:r>
      <w:r w:rsidR="008D70C2">
        <w:rPr>
          <w:rFonts w:ascii="Arial" w:eastAsia="Times New Roman" w:hAnsi="Arial" w:cs="Arial"/>
          <w:color w:val="000000"/>
          <w:lang w:eastAsia="de-DE"/>
        </w:rPr>
        <w:t>s</w:t>
      </w:r>
      <w:r w:rsidR="001A6AEC">
        <w:rPr>
          <w:rFonts w:ascii="Arial" w:eastAsia="Times New Roman" w:hAnsi="Arial" w:cs="Arial"/>
          <w:color w:val="000000"/>
          <w:lang w:eastAsia="de-DE"/>
        </w:rPr>
        <w:t xml:space="preserve"> Klima des Erinnerns</w:t>
      </w:r>
      <w:r w:rsidR="0018446C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501C9B">
        <w:rPr>
          <w:rFonts w:ascii="Arial" w:eastAsia="Times New Roman" w:hAnsi="Arial" w:cs="Arial"/>
          <w:color w:val="000000"/>
          <w:lang w:eastAsia="de-DE"/>
        </w:rPr>
        <w:t>durch die Sichtbarwerdung „rechter Gewalt</w:t>
      </w:r>
      <w:r w:rsidR="00B938D7">
        <w:rPr>
          <w:rFonts w:ascii="Arial" w:eastAsia="Times New Roman" w:hAnsi="Arial" w:cs="Arial"/>
          <w:color w:val="000000"/>
          <w:lang w:eastAsia="de-DE"/>
        </w:rPr>
        <w:t>“ in der Bundesrepublik</w:t>
      </w:r>
      <w:r w:rsidR="00F8193E">
        <w:rPr>
          <w:rFonts w:ascii="Arial" w:eastAsia="Times New Roman" w:hAnsi="Arial" w:cs="Arial"/>
          <w:color w:val="000000"/>
          <w:lang w:eastAsia="de-DE"/>
        </w:rPr>
        <w:t xml:space="preserve"> sowie </w:t>
      </w:r>
      <w:r w:rsidR="008D70C2">
        <w:rPr>
          <w:rFonts w:ascii="Arial" w:eastAsia="Times New Roman" w:hAnsi="Arial" w:cs="Arial"/>
          <w:color w:val="000000"/>
          <w:lang w:eastAsia="de-DE"/>
        </w:rPr>
        <w:t>Zwänge</w:t>
      </w:r>
      <w:r w:rsidR="00F8193E">
        <w:rPr>
          <w:rFonts w:ascii="Arial" w:eastAsia="Times New Roman" w:hAnsi="Arial" w:cs="Arial"/>
          <w:color w:val="000000"/>
          <w:lang w:eastAsia="de-DE"/>
        </w:rPr>
        <w:t>, die sic</w:t>
      </w:r>
      <w:r w:rsidR="00105797">
        <w:rPr>
          <w:rFonts w:ascii="Arial" w:eastAsia="Times New Roman" w:hAnsi="Arial" w:cs="Arial"/>
          <w:color w:val="000000"/>
          <w:lang w:eastAsia="de-DE"/>
        </w:rPr>
        <w:t xml:space="preserve">h </w:t>
      </w:r>
      <w:r w:rsidR="00F8193E">
        <w:rPr>
          <w:rFonts w:ascii="Arial" w:eastAsia="Times New Roman" w:hAnsi="Arial" w:cs="Arial"/>
          <w:color w:val="000000"/>
          <w:lang w:eastAsia="de-DE"/>
        </w:rPr>
        <w:t>aus dem</w:t>
      </w:r>
      <w:r w:rsidR="00105797">
        <w:rPr>
          <w:rFonts w:ascii="Arial" w:eastAsia="Times New Roman" w:hAnsi="Arial" w:cs="Arial"/>
          <w:color w:val="000000"/>
          <w:lang w:eastAsia="de-DE"/>
        </w:rPr>
        <w:t xml:space="preserve"> nahenden</w:t>
      </w:r>
      <w:r w:rsidR="00F8193E">
        <w:rPr>
          <w:rFonts w:ascii="Arial" w:eastAsia="Times New Roman" w:hAnsi="Arial" w:cs="Arial"/>
          <w:color w:val="000000"/>
          <w:lang w:eastAsia="de-DE"/>
        </w:rPr>
        <w:t xml:space="preserve"> E</w:t>
      </w:r>
      <w:r w:rsidR="001A6AEC">
        <w:rPr>
          <w:rFonts w:ascii="Arial" w:eastAsia="Times New Roman" w:hAnsi="Arial" w:cs="Arial"/>
          <w:color w:val="000000"/>
          <w:lang w:eastAsia="de-DE"/>
        </w:rPr>
        <w:t xml:space="preserve">nde des Zeitalters der </w:t>
      </w:r>
      <w:r w:rsidR="000606BA">
        <w:rPr>
          <w:rFonts w:ascii="Arial" w:eastAsia="Times New Roman" w:hAnsi="Arial" w:cs="Arial"/>
          <w:color w:val="000000"/>
          <w:lang w:eastAsia="de-DE"/>
        </w:rPr>
        <w:t xml:space="preserve">unmittelbaren </w:t>
      </w:r>
      <w:r w:rsidR="001A6AEC">
        <w:rPr>
          <w:rFonts w:ascii="Arial" w:eastAsia="Times New Roman" w:hAnsi="Arial" w:cs="Arial"/>
          <w:color w:val="000000"/>
          <w:lang w:eastAsia="de-DE"/>
        </w:rPr>
        <w:t>Zeitzeug</w:t>
      </w:r>
      <w:r w:rsidR="008D70C2">
        <w:rPr>
          <w:rFonts w:ascii="Arial" w:eastAsia="Times New Roman" w:hAnsi="Arial" w:cs="Arial"/>
          <w:color w:val="000000"/>
          <w:lang w:eastAsia="de-DE"/>
        </w:rPr>
        <w:t>enschaft</w:t>
      </w:r>
      <w:r w:rsidR="00F8193E">
        <w:rPr>
          <w:rFonts w:ascii="Arial" w:eastAsia="Times New Roman" w:hAnsi="Arial" w:cs="Arial"/>
          <w:color w:val="000000"/>
          <w:lang w:eastAsia="de-DE"/>
        </w:rPr>
        <w:t xml:space="preserve"> ergeben.</w:t>
      </w:r>
    </w:p>
    <w:p w14:paraId="0E03E72F" w14:textId="3889C8D0" w:rsidR="00902236" w:rsidRDefault="00902236" w:rsidP="004F3403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</w:p>
    <w:p w14:paraId="5B2DDB7A" w14:textId="6542A38F" w:rsidR="00A37CCC" w:rsidRDefault="008B4077" w:rsidP="00F1519C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  <w:r>
        <w:rPr>
          <w:rFonts w:ascii="Arial" w:eastAsia="Times New Roman" w:hAnsi="Arial" w:cs="Arial"/>
          <w:color w:val="000000"/>
          <w:lang w:eastAsia="de-DE"/>
        </w:rPr>
        <w:t xml:space="preserve">In einem </w:t>
      </w:r>
      <w:r w:rsidR="00DF4DA1">
        <w:rPr>
          <w:rFonts w:ascii="Arial" w:eastAsia="Times New Roman" w:hAnsi="Arial" w:cs="Arial"/>
          <w:color w:val="000000"/>
          <w:lang w:eastAsia="de-DE"/>
        </w:rPr>
        <w:t>zweiten</w:t>
      </w:r>
      <w:r w:rsidR="00312D0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817E06">
        <w:rPr>
          <w:rFonts w:ascii="Arial" w:eastAsia="Times New Roman" w:hAnsi="Arial" w:cs="Arial"/>
          <w:color w:val="000000"/>
          <w:lang w:eastAsia="de-DE"/>
        </w:rPr>
        <w:t>Exkursionss</w:t>
      </w:r>
      <w:r w:rsidR="00312D0D">
        <w:rPr>
          <w:rFonts w:ascii="Arial" w:eastAsia="Times New Roman" w:hAnsi="Arial" w:cs="Arial"/>
          <w:color w:val="000000"/>
          <w:lang w:eastAsia="de-DE"/>
        </w:rPr>
        <w:t>eminar</w:t>
      </w:r>
      <w:r w:rsidR="004F03F0">
        <w:rPr>
          <w:rFonts w:ascii="Arial" w:eastAsia="Times New Roman" w:hAnsi="Arial" w:cs="Arial"/>
          <w:color w:val="000000"/>
          <w:lang w:eastAsia="de-DE"/>
        </w:rPr>
        <w:t xml:space="preserve"> im </w:t>
      </w:r>
      <w:r w:rsidR="00817E06">
        <w:rPr>
          <w:rFonts w:ascii="Arial" w:eastAsia="Times New Roman" w:hAnsi="Arial" w:cs="Arial"/>
          <w:color w:val="000000"/>
          <w:lang w:eastAsia="de-DE"/>
        </w:rPr>
        <w:t>S</w:t>
      </w:r>
      <w:r w:rsidR="004F03F0">
        <w:rPr>
          <w:rFonts w:ascii="Arial" w:eastAsia="Times New Roman" w:hAnsi="Arial" w:cs="Arial"/>
          <w:color w:val="000000"/>
          <w:lang w:eastAsia="de-DE"/>
        </w:rPr>
        <w:t>ommersemester</w:t>
      </w:r>
      <w:r w:rsidR="00817E06">
        <w:rPr>
          <w:rFonts w:ascii="Arial" w:eastAsia="Times New Roman" w:hAnsi="Arial" w:cs="Arial"/>
          <w:color w:val="000000"/>
          <w:lang w:eastAsia="de-DE"/>
        </w:rPr>
        <w:t xml:space="preserve"> 2022</w:t>
      </w:r>
      <w:r w:rsidR="004F03F0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817E06">
        <w:rPr>
          <w:rFonts w:ascii="Arial" w:eastAsia="Times New Roman" w:hAnsi="Arial" w:cs="Arial"/>
          <w:color w:val="000000"/>
          <w:lang w:eastAsia="de-DE"/>
        </w:rPr>
        <w:t>lag der F</w:t>
      </w:r>
      <w:r w:rsidR="00312D0D" w:rsidRPr="006368CD">
        <w:rPr>
          <w:rFonts w:ascii="Arial" w:eastAsia="Times New Roman" w:hAnsi="Arial" w:cs="Arial"/>
          <w:color w:val="000000"/>
          <w:lang w:eastAsia="de-DE"/>
        </w:rPr>
        <w:t>okus</w:t>
      </w:r>
      <w:r w:rsidR="00F530D5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105797">
        <w:rPr>
          <w:rFonts w:ascii="Arial" w:eastAsia="Times New Roman" w:hAnsi="Arial" w:cs="Arial"/>
          <w:color w:val="000000"/>
          <w:lang w:eastAsia="de-DE"/>
        </w:rPr>
        <w:t xml:space="preserve">dann etwas </w:t>
      </w:r>
      <w:r w:rsidR="00222CFF">
        <w:rPr>
          <w:rFonts w:ascii="Arial" w:eastAsia="Times New Roman" w:hAnsi="Arial" w:cs="Arial"/>
          <w:color w:val="000000"/>
          <w:lang w:eastAsia="de-DE"/>
        </w:rPr>
        <w:t>ve</w:t>
      </w:r>
      <w:r w:rsidR="00105797">
        <w:rPr>
          <w:rFonts w:ascii="Arial" w:eastAsia="Times New Roman" w:hAnsi="Arial" w:cs="Arial"/>
          <w:color w:val="000000"/>
          <w:lang w:eastAsia="de-DE"/>
        </w:rPr>
        <w:t xml:space="preserve">rschoben </w:t>
      </w:r>
      <w:r w:rsidR="00312D0D" w:rsidRPr="006368CD">
        <w:rPr>
          <w:rFonts w:ascii="Arial" w:eastAsia="Times New Roman" w:hAnsi="Arial" w:cs="Arial"/>
          <w:color w:val="000000"/>
          <w:lang w:eastAsia="de-DE"/>
        </w:rPr>
        <w:t xml:space="preserve">auf </w:t>
      </w:r>
      <w:r w:rsidR="00817E06">
        <w:rPr>
          <w:rFonts w:ascii="Arial" w:eastAsia="Times New Roman" w:hAnsi="Arial" w:cs="Arial"/>
          <w:color w:val="000000"/>
          <w:lang w:eastAsia="de-DE"/>
        </w:rPr>
        <w:t>der</w:t>
      </w:r>
      <w:r w:rsidR="00312D0D" w:rsidRPr="006368CD">
        <w:rPr>
          <w:rFonts w:ascii="Arial" w:eastAsia="Times New Roman" w:hAnsi="Arial" w:cs="Arial"/>
          <w:color w:val="000000"/>
          <w:lang w:eastAsia="de-DE"/>
        </w:rPr>
        <w:t xml:space="preserve"> Verflechtung </w:t>
      </w:r>
      <w:r w:rsidR="001F7F4A">
        <w:rPr>
          <w:rFonts w:ascii="Arial" w:eastAsia="Times New Roman" w:hAnsi="Arial" w:cs="Arial"/>
          <w:color w:val="000000"/>
          <w:lang w:eastAsia="de-DE"/>
        </w:rPr>
        <w:t>der</w:t>
      </w:r>
      <w:r w:rsidR="00312D0D" w:rsidRPr="006368C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817E06">
        <w:rPr>
          <w:rFonts w:ascii="Arial" w:eastAsia="Times New Roman" w:hAnsi="Arial" w:cs="Arial"/>
          <w:color w:val="000000"/>
          <w:lang w:eastAsia="de-DE"/>
        </w:rPr>
        <w:t>L</w:t>
      </w:r>
      <w:r w:rsidR="00312D0D" w:rsidRPr="006368CD">
        <w:rPr>
          <w:rFonts w:ascii="Arial" w:eastAsia="Times New Roman" w:hAnsi="Arial" w:cs="Arial"/>
          <w:color w:val="000000"/>
          <w:lang w:eastAsia="de-DE"/>
        </w:rPr>
        <w:t>agersystem</w:t>
      </w:r>
      <w:r w:rsidR="001F7F4A">
        <w:rPr>
          <w:rFonts w:ascii="Arial" w:eastAsia="Times New Roman" w:hAnsi="Arial" w:cs="Arial"/>
          <w:color w:val="000000"/>
          <w:lang w:eastAsia="de-DE"/>
        </w:rPr>
        <w:t>e</w:t>
      </w:r>
      <w:r w:rsidR="00312D0D" w:rsidRPr="006368C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105797">
        <w:rPr>
          <w:rFonts w:ascii="Arial" w:eastAsia="Times New Roman" w:hAnsi="Arial" w:cs="Arial"/>
          <w:color w:val="000000"/>
          <w:lang w:eastAsia="de-DE"/>
        </w:rPr>
        <w:t>mit</w:t>
      </w:r>
      <w:r w:rsidR="00C337C3">
        <w:rPr>
          <w:rFonts w:ascii="Arial" w:eastAsia="Times New Roman" w:hAnsi="Arial" w:cs="Arial"/>
          <w:color w:val="000000"/>
          <w:lang w:eastAsia="de-DE"/>
        </w:rPr>
        <w:t xml:space="preserve"> dem</w:t>
      </w:r>
      <w:r w:rsidR="00312D0D" w:rsidRPr="006368C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105797">
        <w:rPr>
          <w:rFonts w:ascii="Arial" w:eastAsia="Times New Roman" w:hAnsi="Arial" w:cs="Arial"/>
          <w:color w:val="000000"/>
          <w:lang w:eastAsia="de-DE"/>
        </w:rPr>
        <w:t>NS-</w:t>
      </w:r>
      <w:r w:rsidR="00312D0D" w:rsidRPr="006368CD">
        <w:rPr>
          <w:rFonts w:ascii="Arial" w:eastAsia="Times New Roman" w:hAnsi="Arial" w:cs="Arial"/>
          <w:color w:val="000000"/>
          <w:lang w:eastAsia="de-DE"/>
        </w:rPr>
        <w:t xml:space="preserve">Tatkomplex </w:t>
      </w:r>
      <w:r w:rsidR="00105797">
        <w:rPr>
          <w:rFonts w:ascii="Arial" w:eastAsia="Times New Roman" w:hAnsi="Arial" w:cs="Arial"/>
          <w:color w:val="000000"/>
          <w:lang w:eastAsia="de-DE"/>
        </w:rPr>
        <w:t xml:space="preserve">der „Zwangs- und Sklavenarbeit“. </w:t>
      </w:r>
      <w:r w:rsidR="00817E06">
        <w:rPr>
          <w:rFonts w:ascii="Arial" w:eastAsia="Times New Roman" w:hAnsi="Arial" w:cs="Arial"/>
          <w:color w:val="000000"/>
          <w:lang w:eastAsia="de-DE"/>
        </w:rPr>
        <w:t xml:space="preserve">Die Studierenden besuchten </w:t>
      </w:r>
      <w:r w:rsidR="00342886">
        <w:rPr>
          <w:rFonts w:ascii="Arial" w:eastAsia="Times New Roman" w:hAnsi="Arial" w:cs="Arial"/>
          <w:color w:val="000000"/>
          <w:lang w:eastAsia="de-DE"/>
        </w:rPr>
        <w:t xml:space="preserve">im Rahmen </w:t>
      </w:r>
      <w:r w:rsidR="00222CFF">
        <w:rPr>
          <w:rFonts w:ascii="Arial" w:eastAsia="Times New Roman" w:hAnsi="Arial" w:cs="Arial"/>
          <w:color w:val="000000"/>
          <w:lang w:eastAsia="de-DE"/>
        </w:rPr>
        <w:t>dieses</w:t>
      </w:r>
      <w:r w:rsidR="00342886">
        <w:rPr>
          <w:rFonts w:ascii="Arial" w:eastAsia="Times New Roman" w:hAnsi="Arial" w:cs="Arial"/>
          <w:color w:val="000000"/>
          <w:lang w:eastAsia="de-DE"/>
        </w:rPr>
        <w:t xml:space="preserve"> Seminars</w:t>
      </w:r>
      <w:r w:rsidR="00EF0871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1058D5">
        <w:rPr>
          <w:rFonts w:ascii="Arial" w:eastAsia="Times New Roman" w:hAnsi="Arial" w:cs="Arial"/>
          <w:color w:val="000000"/>
          <w:lang w:eastAsia="de-DE"/>
        </w:rPr>
        <w:t>neben der Gedenkstätten in Breitena</w:t>
      </w:r>
      <w:r w:rsidR="000D16A1">
        <w:rPr>
          <w:rFonts w:ascii="Arial" w:eastAsia="Times New Roman" w:hAnsi="Arial" w:cs="Arial"/>
          <w:color w:val="000000"/>
          <w:lang w:eastAsia="de-DE"/>
        </w:rPr>
        <w:t>u</w:t>
      </w:r>
      <w:r w:rsidR="00EF0871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1058D5">
        <w:rPr>
          <w:rFonts w:ascii="Arial" w:eastAsia="Times New Roman" w:hAnsi="Arial" w:cs="Arial"/>
          <w:color w:val="000000"/>
          <w:lang w:eastAsia="de-DE"/>
        </w:rPr>
        <w:t xml:space="preserve">auch das Dokumentationszentrum </w:t>
      </w:r>
      <w:r w:rsidR="009060B7">
        <w:rPr>
          <w:rFonts w:ascii="Arial" w:eastAsia="Times New Roman" w:hAnsi="Arial" w:cs="Arial"/>
          <w:color w:val="000000"/>
          <w:lang w:eastAsia="de-DE"/>
        </w:rPr>
        <w:t>für Zwangsarbeit in</w:t>
      </w:r>
      <w:r w:rsidR="001058D5">
        <w:rPr>
          <w:rFonts w:ascii="Arial" w:eastAsia="Times New Roman" w:hAnsi="Arial" w:cs="Arial"/>
          <w:color w:val="000000"/>
          <w:lang w:eastAsia="de-DE"/>
        </w:rPr>
        <w:t xml:space="preserve"> Stadtallendorf</w:t>
      </w:r>
      <w:r w:rsidR="00105797">
        <w:rPr>
          <w:rFonts w:ascii="Arial" w:eastAsia="Times New Roman" w:hAnsi="Arial" w:cs="Arial"/>
          <w:color w:val="000000"/>
          <w:lang w:eastAsia="de-DE"/>
        </w:rPr>
        <w:t xml:space="preserve"> (DIZ)</w:t>
      </w:r>
      <w:r w:rsidR="001058D5">
        <w:rPr>
          <w:rFonts w:ascii="Arial" w:eastAsia="Times New Roman" w:hAnsi="Arial" w:cs="Arial"/>
          <w:color w:val="000000"/>
          <w:lang w:eastAsia="de-DE"/>
        </w:rPr>
        <w:t xml:space="preserve">. </w:t>
      </w:r>
      <w:r w:rsidR="002F3DB0">
        <w:rPr>
          <w:rFonts w:ascii="Arial" w:eastAsia="Times New Roman" w:hAnsi="Arial" w:cs="Arial"/>
          <w:color w:val="000000"/>
          <w:lang w:eastAsia="de-DE"/>
        </w:rPr>
        <w:t xml:space="preserve">An den </w:t>
      </w:r>
      <w:r w:rsidR="00E31D6D">
        <w:rPr>
          <w:rFonts w:ascii="Arial" w:eastAsia="Times New Roman" w:hAnsi="Arial" w:cs="Arial"/>
          <w:color w:val="000000"/>
          <w:lang w:eastAsia="de-DE"/>
        </w:rPr>
        <w:t>Orten</w:t>
      </w:r>
      <w:r w:rsidR="002F3DB0">
        <w:rPr>
          <w:rFonts w:ascii="Arial" w:eastAsia="Times New Roman" w:hAnsi="Arial" w:cs="Arial"/>
          <w:color w:val="000000"/>
          <w:lang w:eastAsia="de-DE"/>
        </w:rPr>
        <w:t xml:space="preserve"> der </w:t>
      </w:r>
      <w:r w:rsidR="00E86FCF">
        <w:rPr>
          <w:rFonts w:ascii="Arial" w:eastAsia="Times New Roman" w:hAnsi="Arial" w:cs="Arial"/>
          <w:color w:val="000000"/>
          <w:lang w:eastAsia="de-DE"/>
        </w:rPr>
        <w:t xml:space="preserve">dort </w:t>
      </w:r>
      <w:r w:rsidR="00BF27C3">
        <w:rPr>
          <w:rFonts w:ascii="Arial" w:eastAsia="Times New Roman" w:hAnsi="Arial" w:cs="Arial"/>
          <w:color w:val="000000"/>
          <w:lang w:eastAsia="de-DE"/>
        </w:rPr>
        <w:t>1939</w:t>
      </w:r>
      <w:r w:rsidR="001058D5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2F3DB0">
        <w:rPr>
          <w:rFonts w:ascii="Arial" w:eastAsia="Times New Roman" w:hAnsi="Arial" w:cs="Arial"/>
          <w:color w:val="000000"/>
          <w:lang w:eastAsia="de-DE"/>
        </w:rPr>
        <w:t>errichteten</w:t>
      </w:r>
      <w:r w:rsidR="001058D5">
        <w:rPr>
          <w:rFonts w:ascii="Arial" w:eastAsia="Times New Roman" w:hAnsi="Arial" w:cs="Arial"/>
          <w:color w:val="000000"/>
          <w:lang w:eastAsia="de-DE"/>
        </w:rPr>
        <w:t xml:space="preserve"> Produktionsstätte</w:t>
      </w:r>
      <w:r w:rsidR="00BF27C3">
        <w:rPr>
          <w:rFonts w:ascii="Arial" w:eastAsia="Times New Roman" w:hAnsi="Arial" w:cs="Arial"/>
          <w:color w:val="000000"/>
          <w:lang w:eastAsia="de-DE"/>
        </w:rPr>
        <w:t>n</w:t>
      </w:r>
      <w:r w:rsidR="001058D5">
        <w:rPr>
          <w:rFonts w:ascii="Arial" w:eastAsia="Times New Roman" w:hAnsi="Arial" w:cs="Arial"/>
          <w:color w:val="000000"/>
          <w:lang w:eastAsia="de-DE"/>
        </w:rPr>
        <w:t xml:space="preserve"> zur Herstellung </w:t>
      </w:r>
      <w:r w:rsidR="00BF27C3">
        <w:rPr>
          <w:rFonts w:ascii="Arial" w:eastAsia="Times New Roman" w:hAnsi="Arial" w:cs="Arial"/>
          <w:color w:val="000000"/>
          <w:lang w:eastAsia="de-DE"/>
        </w:rPr>
        <w:t>von</w:t>
      </w:r>
      <w:r w:rsidR="00B744BC">
        <w:rPr>
          <w:rFonts w:ascii="Arial" w:eastAsia="Times New Roman" w:hAnsi="Arial" w:cs="Arial"/>
          <w:color w:val="000000"/>
          <w:lang w:eastAsia="de-DE"/>
        </w:rPr>
        <w:t xml:space="preserve"> Sprengstoffen</w:t>
      </w:r>
      <w:r w:rsidR="001058D5">
        <w:rPr>
          <w:rFonts w:ascii="Arial" w:eastAsia="Times New Roman" w:hAnsi="Arial" w:cs="Arial"/>
          <w:color w:val="000000"/>
          <w:lang w:eastAsia="de-DE"/>
        </w:rPr>
        <w:t xml:space="preserve">, die </w:t>
      </w:r>
      <w:r w:rsidR="00FB2FC6">
        <w:rPr>
          <w:rFonts w:ascii="Arial" w:eastAsia="Times New Roman" w:hAnsi="Arial" w:cs="Arial"/>
          <w:color w:val="000000"/>
          <w:lang w:eastAsia="de-DE"/>
        </w:rPr>
        <w:t xml:space="preserve">während </w:t>
      </w:r>
      <w:r w:rsidR="00B744BC">
        <w:rPr>
          <w:rFonts w:ascii="Arial" w:eastAsia="Times New Roman" w:hAnsi="Arial" w:cs="Arial"/>
          <w:color w:val="000000"/>
          <w:lang w:eastAsia="de-DE"/>
        </w:rPr>
        <w:t xml:space="preserve">des </w:t>
      </w:r>
      <w:r w:rsidR="00BF27C3">
        <w:rPr>
          <w:rFonts w:ascii="Arial" w:eastAsia="Times New Roman" w:hAnsi="Arial" w:cs="Arial"/>
          <w:color w:val="000000"/>
          <w:lang w:eastAsia="de-DE"/>
        </w:rPr>
        <w:t>2. Weltkrieges</w:t>
      </w:r>
      <w:r w:rsidR="00B744BC">
        <w:rPr>
          <w:rFonts w:ascii="Arial" w:eastAsia="Times New Roman" w:hAnsi="Arial" w:cs="Arial"/>
          <w:color w:val="000000"/>
          <w:lang w:eastAsia="de-DE"/>
        </w:rPr>
        <w:t xml:space="preserve"> ca.</w:t>
      </w:r>
      <w:r w:rsidR="00FB2FC6">
        <w:rPr>
          <w:rFonts w:ascii="Arial" w:eastAsia="Times New Roman" w:hAnsi="Arial" w:cs="Arial"/>
          <w:color w:val="000000"/>
          <w:lang w:eastAsia="de-DE"/>
        </w:rPr>
        <w:t xml:space="preserve"> 25% des Rüstungsbedarfs der Wehrmacht </w:t>
      </w:r>
      <w:r w:rsidR="00B744BC">
        <w:rPr>
          <w:rFonts w:ascii="Arial" w:eastAsia="Times New Roman" w:hAnsi="Arial" w:cs="Arial"/>
          <w:color w:val="000000"/>
          <w:lang w:eastAsia="de-DE"/>
        </w:rPr>
        <w:t xml:space="preserve">bei diesen </w:t>
      </w:r>
      <w:r w:rsidR="00BF27C3">
        <w:rPr>
          <w:rFonts w:ascii="Arial" w:eastAsia="Times New Roman" w:hAnsi="Arial" w:cs="Arial"/>
          <w:color w:val="000000"/>
          <w:lang w:eastAsia="de-DE"/>
        </w:rPr>
        <w:t>Gut</w:t>
      </w:r>
      <w:r w:rsidR="00B744BC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FB2FC6">
        <w:rPr>
          <w:rFonts w:ascii="Arial" w:eastAsia="Times New Roman" w:hAnsi="Arial" w:cs="Arial"/>
          <w:color w:val="000000"/>
          <w:lang w:eastAsia="de-DE"/>
        </w:rPr>
        <w:t>deckte</w:t>
      </w:r>
      <w:r w:rsidR="00BF27C3">
        <w:rPr>
          <w:rFonts w:ascii="Arial" w:eastAsia="Times New Roman" w:hAnsi="Arial" w:cs="Arial"/>
          <w:color w:val="000000"/>
          <w:lang w:eastAsia="de-DE"/>
        </w:rPr>
        <w:t>n</w:t>
      </w:r>
      <w:r w:rsidR="00F42816">
        <w:rPr>
          <w:rFonts w:ascii="Arial" w:eastAsia="Times New Roman" w:hAnsi="Arial" w:cs="Arial"/>
          <w:color w:val="000000"/>
          <w:lang w:eastAsia="de-DE"/>
        </w:rPr>
        <w:t xml:space="preserve">, </w:t>
      </w:r>
      <w:r w:rsidR="00347F20">
        <w:rPr>
          <w:rFonts w:ascii="Arial" w:eastAsia="Times New Roman" w:hAnsi="Arial" w:cs="Arial"/>
          <w:color w:val="000000"/>
          <w:lang w:eastAsia="de-DE"/>
        </w:rPr>
        <w:t xml:space="preserve">setzten sich die </w:t>
      </w:r>
      <w:proofErr w:type="spellStart"/>
      <w:r w:rsidR="00347F20">
        <w:rPr>
          <w:rFonts w:ascii="Arial" w:eastAsia="Times New Roman" w:hAnsi="Arial" w:cs="Arial"/>
          <w:color w:val="000000"/>
          <w:lang w:eastAsia="de-DE"/>
        </w:rPr>
        <w:t>Teilnehmer:innen</w:t>
      </w:r>
      <w:proofErr w:type="spellEnd"/>
      <w:r w:rsidR="00347F20">
        <w:rPr>
          <w:rFonts w:ascii="Arial" w:eastAsia="Times New Roman" w:hAnsi="Arial" w:cs="Arial"/>
          <w:color w:val="000000"/>
          <w:lang w:eastAsia="de-DE"/>
        </w:rPr>
        <w:t xml:space="preserve"> intensiv mit der </w:t>
      </w:r>
      <w:r w:rsidR="00792C56">
        <w:rPr>
          <w:rFonts w:ascii="Arial" w:eastAsia="Times New Roman" w:hAnsi="Arial" w:cs="Arial"/>
          <w:color w:val="000000"/>
          <w:lang w:eastAsia="de-DE"/>
        </w:rPr>
        <w:t xml:space="preserve">Sonderrolle </w:t>
      </w:r>
      <w:r w:rsidR="00552E15">
        <w:rPr>
          <w:rFonts w:ascii="Arial" w:eastAsia="Times New Roman" w:hAnsi="Arial" w:cs="Arial"/>
          <w:color w:val="000000"/>
          <w:lang w:eastAsia="de-DE"/>
        </w:rPr>
        <w:t>der</w:t>
      </w:r>
      <w:r w:rsidR="00E86FCF">
        <w:rPr>
          <w:rFonts w:ascii="Arial" w:eastAsia="Times New Roman" w:hAnsi="Arial" w:cs="Arial"/>
          <w:i/>
          <w:color w:val="000000"/>
          <w:lang w:eastAsia="de-DE"/>
        </w:rPr>
        <w:t xml:space="preserve"> vergessen</w:t>
      </w:r>
      <w:r w:rsidR="00342886">
        <w:rPr>
          <w:rFonts w:ascii="Arial" w:eastAsia="Times New Roman" w:hAnsi="Arial" w:cs="Arial"/>
          <w:i/>
          <w:color w:val="000000"/>
          <w:lang w:eastAsia="de-DE"/>
        </w:rPr>
        <w:t>e</w:t>
      </w:r>
      <w:r w:rsidR="00E31D6D">
        <w:rPr>
          <w:rFonts w:ascii="Arial" w:eastAsia="Times New Roman" w:hAnsi="Arial" w:cs="Arial"/>
          <w:i/>
          <w:color w:val="000000"/>
          <w:lang w:eastAsia="de-DE"/>
        </w:rPr>
        <w:t>r</w:t>
      </w:r>
      <w:r w:rsidR="00E86FCF">
        <w:rPr>
          <w:rFonts w:ascii="Arial" w:eastAsia="Times New Roman" w:hAnsi="Arial" w:cs="Arial"/>
          <w:i/>
          <w:color w:val="000000"/>
          <w:lang w:eastAsia="de-DE"/>
        </w:rPr>
        <w:t xml:space="preserve"> Opfergruppen</w:t>
      </w:r>
      <w:r w:rsidR="009E7EF3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FE0F46">
        <w:rPr>
          <w:rFonts w:ascii="Arial" w:eastAsia="Times New Roman" w:hAnsi="Arial" w:cs="Arial"/>
          <w:color w:val="000000"/>
          <w:lang w:eastAsia="de-DE"/>
        </w:rPr>
        <w:t xml:space="preserve">für die Erinnerungskultur an </w:t>
      </w:r>
      <w:r w:rsidR="004F7E2A">
        <w:rPr>
          <w:rFonts w:ascii="Arial" w:eastAsia="Times New Roman" w:hAnsi="Arial" w:cs="Arial"/>
          <w:color w:val="000000"/>
          <w:lang w:eastAsia="de-DE"/>
        </w:rPr>
        <w:t>die NS-Gewaltherrschaft</w:t>
      </w:r>
      <w:r w:rsidR="00E31D6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347F20">
        <w:rPr>
          <w:rFonts w:ascii="Arial" w:eastAsia="Times New Roman" w:hAnsi="Arial" w:cs="Arial"/>
          <w:color w:val="000000"/>
          <w:lang w:eastAsia="de-DE"/>
        </w:rPr>
        <w:t xml:space="preserve">und dem </w:t>
      </w:r>
      <w:r w:rsidR="00105797">
        <w:rPr>
          <w:rFonts w:ascii="Arial" w:eastAsia="Times New Roman" w:hAnsi="Arial" w:cs="Arial"/>
          <w:color w:val="000000"/>
          <w:lang w:eastAsia="de-DE"/>
        </w:rPr>
        <w:t>Vermächtnis der durch Zwang erbrachten Arbeitsleistung</w:t>
      </w:r>
      <w:r w:rsidR="00B02741">
        <w:rPr>
          <w:rFonts w:ascii="Arial" w:eastAsia="Times New Roman" w:hAnsi="Arial" w:cs="Arial"/>
          <w:color w:val="000000"/>
          <w:lang w:eastAsia="de-DE"/>
        </w:rPr>
        <w:t xml:space="preserve">en für </w:t>
      </w:r>
      <w:r w:rsidR="009F5B7E">
        <w:rPr>
          <w:rFonts w:ascii="Arial" w:eastAsia="Times New Roman" w:hAnsi="Arial" w:cs="Arial"/>
          <w:color w:val="000000"/>
          <w:lang w:eastAsia="de-DE"/>
        </w:rPr>
        <w:t>Firmen</w:t>
      </w:r>
      <w:r w:rsidR="00222CFF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E31D6D">
        <w:rPr>
          <w:rFonts w:ascii="Arial" w:eastAsia="Times New Roman" w:hAnsi="Arial" w:cs="Arial"/>
          <w:color w:val="000000"/>
          <w:lang w:eastAsia="de-DE"/>
        </w:rPr>
        <w:t>in der Bundesrepublik</w:t>
      </w:r>
      <w:r w:rsidR="00347F20">
        <w:rPr>
          <w:rFonts w:ascii="Arial" w:eastAsia="Times New Roman" w:hAnsi="Arial" w:cs="Arial"/>
          <w:color w:val="000000"/>
          <w:lang w:eastAsia="de-DE"/>
        </w:rPr>
        <w:t xml:space="preserve"> auseinander</w:t>
      </w:r>
      <w:r w:rsidR="009218AD">
        <w:rPr>
          <w:rFonts w:ascii="Arial" w:eastAsia="Times New Roman" w:hAnsi="Arial" w:cs="Arial"/>
          <w:color w:val="000000"/>
          <w:lang w:eastAsia="de-DE"/>
        </w:rPr>
        <w:t>.</w:t>
      </w:r>
      <w:r w:rsidR="00726AC9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265848">
        <w:rPr>
          <w:rFonts w:ascii="Arial" w:eastAsia="Times New Roman" w:hAnsi="Arial" w:cs="Arial"/>
          <w:color w:val="000000"/>
          <w:lang w:eastAsia="de-DE"/>
        </w:rPr>
        <w:t>Anschließenden führte</w:t>
      </w:r>
      <w:r w:rsidR="00E31D6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9904BE">
        <w:rPr>
          <w:rFonts w:ascii="Arial" w:eastAsia="Times New Roman" w:hAnsi="Arial" w:cs="Arial"/>
          <w:color w:val="000000"/>
          <w:lang w:eastAsia="de-DE"/>
        </w:rPr>
        <w:t>Dr. Jörg Probst</w:t>
      </w:r>
      <w:r w:rsidR="002B7FC1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9904BE">
        <w:rPr>
          <w:rFonts w:ascii="Arial" w:eastAsia="Times New Roman" w:hAnsi="Arial" w:cs="Arial"/>
          <w:color w:val="000000"/>
          <w:lang w:eastAsia="de-DE"/>
        </w:rPr>
        <w:t xml:space="preserve">über </w:t>
      </w:r>
      <w:r w:rsidR="004E65F9">
        <w:rPr>
          <w:rFonts w:ascii="Arial" w:eastAsia="Times New Roman" w:hAnsi="Arial" w:cs="Arial"/>
          <w:color w:val="000000"/>
          <w:lang w:eastAsia="de-DE"/>
        </w:rPr>
        <w:t>das</w:t>
      </w:r>
      <w:r w:rsidR="009904BE">
        <w:rPr>
          <w:rFonts w:ascii="Arial" w:eastAsia="Times New Roman" w:hAnsi="Arial" w:cs="Arial"/>
          <w:color w:val="000000"/>
          <w:lang w:eastAsia="de-DE"/>
        </w:rPr>
        <w:t xml:space="preserve"> in den 1990er Jahren </w:t>
      </w:r>
      <w:r w:rsidR="00C64E8E">
        <w:rPr>
          <w:rFonts w:ascii="Arial" w:eastAsia="Times New Roman" w:hAnsi="Arial" w:cs="Arial"/>
          <w:color w:val="000000"/>
          <w:lang w:eastAsia="de-DE"/>
        </w:rPr>
        <w:t>für die</w:t>
      </w:r>
      <w:r w:rsidR="009904BE">
        <w:rPr>
          <w:rFonts w:ascii="Arial" w:eastAsia="Times New Roman" w:hAnsi="Arial" w:cs="Arial"/>
          <w:color w:val="000000"/>
          <w:lang w:eastAsia="de-DE"/>
        </w:rPr>
        <w:t xml:space="preserve"> Gedenkstätte erschlossene </w:t>
      </w:r>
      <w:r w:rsidR="008E0656">
        <w:rPr>
          <w:rFonts w:ascii="Arial" w:eastAsia="Times New Roman" w:hAnsi="Arial" w:cs="Arial"/>
          <w:color w:val="000000"/>
          <w:lang w:eastAsia="de-DE"/>
        </w:rPr>
        <w:t>Gelände</w:t>
      </w:r>
      <w:r w:rsidR="00BF27C3">
        <w:rPr>
          <w:rFonts w:ascii="Arial" w:eastAsia="Times New Roman" w:hAnsi="Arial" w:cs="Arial"/>
          <w:color w:val="000000"/>
          <w:lang w:eastAsia="de-DE"/>
        </w:rPr>
        <w:t xml:space="preserve"> der </w:t>
      </w:r>
      <w:r w:rsidR="006F27A6">
        <w:rPr>
          <w:rFonts w:ascii="Arial" w:eastAsia="Times New Roman" w:hAnsi="Arial" w:cs="Arial"/>
          <w:color w:val="000000"/>
          <w:lang w:eastAsia="de-DE"/>
        </w:rPr>
        <w:t xml:space="preserve">heute in Teilen als Wohnraum umgenutzten </w:t>
      </w:r>
      <w:r w:rsidR="00806657" w:rsidRPr="00806657">
        <w:rPr>
          <w:rFonts w:ascii="Arial" w:eastAsia="Times New Roman" w:hAnsi="Arial" w:cs="Arial"/>
          <w:color w:val="000000"/>
          <w:lang w:eastAsia="de-DE"/>
        </w:rPr>
        <w:t>Sprengstoffwerke</w:t>
      </w:r>
      <w:r w:rsidR="00265848">
        <w:rPr>
          <w:rFonts w:ascii="Arial" w:eastAsia="Times New Roman" w:hAnsi="Arial" w:cs="Arial"/>
          <w:color w:val="000000"/>
          <w:lang w:eastAsia="de-DE"/>
        </w:rPr>
        <w:t>- und Bunker</w:t>
      </w:r>
      <w:r w:rsidR="00342886">
        <w:rPr>
          <w:rFonts w:ascii="Arial" w:eastAsia="Times New Roman" w:hAnsi="Arial" w:cs="Arial"/>
          <w:color w:val="000000"/>
          <w:lang w:eastAsia="de-DE"/>
        </w:rPr>
        <w:t xml:space="preserve"> der WAG</w:t>
      </w:r>
      <w:r w:rsidR="00806657" w:rsidRPr="00806657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603A2D">
        <w:rPr>
          <w:rFonts w:ascii="Arial" w:eastAsia="Times New Roman" w:hAnsi="Arial" w:cs="Arial"/>
          <w:color w:val="000000"/>
          <w:lang w:eastAsia="de-DE"/>
        </w:rPr>
        <w:t xml:space="preserve">und </w:t>
      </w:r>
      <w:r w:rsidR="008E0656">
        <w:rPr>
          <w:rFonts w:ascii="Arial" w:eastAsia="Times New Roman" w:hAnsi="Arial" w:cs="Arial"/>
          <w:color w:val="000000"/>
          <w:lang w:eastAsia="de-DE"/>
        </w:rPr>
        <w:t>ver</w:t>
      </w:r>
      <w:r w:rsidR="00603A2D">
        <w:rPr>
          <w:rFonts w:ascii="Arial" w:eastAsia="Times New Roman" w:hAnsi="Arial" w:cs="Arial"/>
          <w:color w:val="000000"/>
          <w:lang w:eastAsia="de-DE"/>
        </w:rPr>
        <w:t xml:space="preserve">wies </w:t>
      </w:r>
      <w:r w:rsidR="008E0656">
        <w:rPr>
          <w:rFonts w:ascii="Arial" w:eastAsia="Times New Roman" w:hAnsi="Arial" w:cs="Arial"/>
          <w:color w:val="000000"/>
          <w:lang w:eastAsia="de-DE"/>
        </w:rPr>
        <w:t>auf den</w:t>
      </w:r>
      <w:r w:rsidR="00603A2D">
        <w:rPr>
          <w:rFonts w:ascii="Arial" w:eastAsia="Times New Roman" w:hAnsi="Arial" w:cs="Arial"/>
          <w:color w:val="000000"/>
          <w:lang w:eastAsia="de-DE"/>
        </w:rPr>
        <w:t xml:space="preserve"> umkämpften Charakter </w:t>
      </w:r>
      <w:r w:rsidR="00A2048D">
        <w:rPr>
          <w:rFonts w:ascii="Arial" w:eastAsia="Times New Roman" w:hAnsi="Arial" w:cs="Arial"/>
          <w:color w:val="000000"/>
          <w:lang w:eastAsia="de-DE"/>
        </w:rPr>
        <w:t>der einzelnen Ort</w:t>
      </w:r>
      <w:r w:rsidR="00AF74E4">
        <w:rPr>
          <w:rFonts w:ascii="Arial" w:eastAsia="Times New Roman" w:hAnsi="Arial" w:cs="Arial"/>
          <w:color w:val="000000"/>
          <w:lang w:eastAsia="de-DE"/>
        </w:rPr>
        <w:t xml:space="preserve"> in der Stadtgesellschaft</w:t>
      </w:r>
      <w:r w:rsidR="002A63AD">
        <w:rPr>
          <w:rFonts w:ascii="Arial" w:eastAsia="Times New Roman" w:hAnsi="Arial" w:cs="Arial"/>
          <w:color w:val="000000"/>
          <w:lang w:eastAsia="de-DE"/>
        </w:rPr>
        <w:t xml:space="preserve">. Viele </w:t>
      </w:r>
      <w:r w:rsidR="00311A92">
        <w:rPr>
          <w:rFonts w:ascii="Arial" w:eastAsia="Times New Roman" w:hAnsi="Arial" w:cs="Arial"/>
          <w:color w:val="000000"/>
          <w:lang w:eastAsia="de-DE"/>
        </w:rPr>
        <w:t>Bunkeranlagen</w:t>
      </w:r>
      <w:r w:rsidR="00AF74E4">
        <w:rPr>
          <w:rFonts w:ascii="Arial" w:eastAsia="Times New Roman" w:hAnsi="Arial" w:cs="Arial"/>
          <w:color w:val="000000"/>
          <w:lang w:eastAsia="de-DE"/>
        </w:rPr>
        <w:t xml:space="preserve"> und</w:t>
      </w:r>
      <w:r w:rsidR="00311A92">
        <w:rPr>
          <w:rFonts w:ascii="Arial" w:eastAsia="Times New Roman" w:hAnsi="Arial" w:cs="Arial"/>
          <w:color w:val="000000"/>
          <w:lang w:eastAsia="de-DE"/>
        </w:rPr>
        <w:t xml:space="preserve"> Produktionshallen</w:t>
      </w:r>
      <w:r w:rsidR="00603A2D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0C66B6">
        <w:rPr>
          <w:rFonts w:ascii="Arial" w:eastAsia="Times New Roman" w:hAnsi="Arial" w:cs="Arial"/>
          <w:color w:val="000000"/>
          <w:lang w:eastAsia="de-DE"/>
        </w:rPr>
        <w:t xml:space="preserve">des </w:t>
      </w:r>
      <w:r w:rsidR="00311A92">
        <w:rPr>
          <w:rFonts w:ascii="Arial" w:eastAsia="Times New Roman" w:hAnsi="Arial" w:cs="Arial"/>
          <w:color w:val="000000"/>
          <w:lang w:eastAsia="de-DE"/>
        </w:rPr>
        <w:t xml:space="preserve">KZ-Außenlagern </w:t>
      </w:r>
      <w:r w:rsidR="002A63AD">
        <w:rPr>
          <w:rFonts w:ascii="Arial" w:eastAsia="Times New Roman" w:hAnsi="Arial" w:cs="Arial"/>
          <w:color w:val="000000"/>
          <w:lang w:eastAsia="de-DE"/>
        </w:rPr>
        <w:t xml:space="preserve">seien den </w:t>
      </w:r>
      <w:r w:rsidR="00B24E2E">
        <w:rPr>
          <w:rFonts w:ascii="Arial" w:eastAsia="Times New Roman" w:hAnsi="Arial" w:cs="Arial"/>
          <w:color w:val="000000"/>
          <w:lang w:eastAsia="de-DE"/>
        </w:rPr>
        <w:t xml:space="preserve">BewohnerInnen </w:t>
      </w:r>
      <w:r w:rsidR="002A63AD">
        <w:rPr>
          <w:rFonts w:ascii="Arial" w:eastAsia="Times New Roman" w:hAnsi="Arial" w:cs="Arial"/>
          <w:color w:val="000000"/>
          <w:lang w:eastAsia="de-DE"/>
        </w:rPr>
        <w:t xml:space="preserve">heute noch </w:t>
      </w:r>
      <w:r w:rsidR="00A37CCC">
        <w:rPr>
          <w:rFonts w:ascii="Arial" w:eastAsia="Times New Roman" w:hAnsi="Arial" w:cs="Arial"/>
          <w:color w:val="000000"/>
          <w:lang w:eastAsia="de-DE"/>
        </w:rPr>
        <w:t xml:space="preserve">immer </w:t>
      </w:r>
      <w:r w:rsidR="002A63AD">
        <w:rPr>
          <w:rFonts w:ascii="Arial" w:eastAsia="Times New Roman" w:hAnsi="Arial" w:cs="Arial"/>
          <w:color w:val="000000"/>
          <w:lang w:eastAsia="de-DE"/>
        </w:rPr>
        <w:t xml:space="preserve">nicht in ihrer Bedeutung für die Zeit </w:t>
      </w:r>
      <w:r w:rsidR="000C66B6">
        <w:rPr>
          <w:rFonts w:ascii="Arial" w:eastAsia="Times New Roman" w:hAnsi="Arial" w:cs="Arial"/>
          <w:color w:val="000000"/>
          <w:lang w:eastAsia="de-DE"/>
        </w:rPr>
        <w:t>vor 1945</w:t>
      </w:r>
      <w:r w:rsidR="002A63AD">
        <w:rPr>
          <w:rFonts w:ascii="Arial" w:eastAsia="Times New Roman" w:hAnsi="Arial" w:cs="Arial"/>
          <w:color w:val="000000"/>
          <w:lang w:eastAsia="de-DE"/>
        </w:rPr>
        <w:t xml:space="preserve"> bekannt</w:t>
      </w:r>
      <w:r w:rsidR="005A55D3">
        <w:rPr>
          <w:rFonts w:ascii="Arial" w:eastAsia="Times New Roman" w:hAnsi="Arial" w:cs="Arial"/>
          <w:color w:val="000000"/>
          <w:lang w:eastAsia="de-DE"/>
        </w:rPr>
        <w:t xml:space="preserve">, woraus sich die Frage nach der individuellen Verantwortung </w:t>
      </w:r>
      <w:r w:rsidR="0082123E">
        <w:rPr>
          <w:rFonts w:ascii="Arial" w:eastAsia="Times New Roman" w:hAnsi="Arial" w:cs="Arial"/>
          <w:color w:val="000000"/>
          <w:lang w:eastAsia="de-DE"/>
        </w:rPr>
        <w:t>an das Erinnern und Bewahren von Spuren an den NS-Terror</w:t>
      </w:r>
      <w:r w:rsidR="00726AC9">
        <w:rPr>
          <w:rFonts w:ascii="Arial" w:eastAsia="Times New Roman" w:hAnsi="Arial" w:cs="Arial"/>
          <w:color w:val="000000"/>
          <w:lang w:eastAsia="de-DE"/>
        </w:rPr>
        <w:t xml:space="preserve"> stellte</w:t>
      </w:r>
      <w:r w:rsidR="0053197C">
        <w:rPr>
          <w:rFonts w:ascii="Arial" w:eastAsia="Times New Roman" w:hAnsi="Arial" w:cs="Arial"/>
          <w:color w:val="000000"/>
          <w:lang w:eastAsia="de-DE"/>
        </w:rPr>
        <w:t>.</w:t>
      </w:r>
      <w:r w:rsidR="0082123E">
        <w:rPr>
          <w:rFonts w:ascii="Arial" w:eastAsia="Times New Roman" w:hAnsi="Arial" w:cs="Arial"/>
          <w:color w:val="000000"/>
          <w:lang w:eastAsia="de-DE"/>
        </w:rPr>
        <w:t xml:space="preserve"> </w:t>
      </w:r>
    </w:p>
    <w:p w14:paraId="427B417A" w14:textId="4889A1A1" w:rsidR="00806657" w:rsidRDefault="00434773" w:rsidP="00F1519C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  <w:r>
        <w:rPr>
          <w:rFonts w:ascii="Arial" w:eastAsia="Times New Roman" w:hAnsi="Arial" w:cs="Arial"/>
          <w:color w:val="000000"/>
          <w:lang w:eastAsia="de-DE"/>
        </w:rPr>
        <w:t xml:space="preserve">Der Tag wurde </w:t>
      </w:r>
      <w:r w:rsidR="003407F0">
        <w:rPr>
          <w:rFonts w:ascii="Arial" w:eastAsia="Times New Roman" w:hAnsi="Arial" w:cs="Arial"/>
          <w:color w:val="000000"/>
          <w:lang w:eastAsia="de-DE"/>
        </w:rPr>
        <w:t xml:space="preserve">wiederum mit einem Expertengespräch </w:t>
      </w:r>
      <w:r w:rsidR="00342886">
        <w:rPr>
          <w:rFonts w:ascii="Arial" w:eastAsia="Times New Roman" w:hAnsi="Arial" w:cs="Arial"/>
          <w:color w:val="000000"/>
          <w:lang w:eastAsia="de-DE"/>
        </w:rPr>
        <w:t>abgeschlossen</w:t>
      </w:r>
      <w:r w:rsidR="000559A5">
        <w:rPr>
          <w:rFonts w:ascii="Arial" w:eastAsia="Times New Roman" w:hAnsi="Arial" w:cs="Arial"/>
          <w:color w:val="000000"/>
          <w:lang w:eastAsia="de-DE"/>
        </w:rPr>
        <w:t xml:space="preserve">. Hier ging es </w:t>
      </w:r>
      <w:r w:rsidR="003407F0">
        <w:rPr>
          <w:rFonts w:ascii="Arial" w:eastAsia="Times New Roman" w:hAnsi="Arial" w:cs="Arial"/>
          <w:color w:val="000000"/>
          <w:lang w:eastAsia="de-DE"/>
        </w:rPr>
        <w:t>um</w:t>
      </w:r>
      <w:r w:rsidR="00B6176C">
        <w:rPr>
          <w:rFonts w:ascii="Arial" w:eastAsia="Times New Roman" w:hAnsi="Arial" w:cs="Arial"/>
          <w:color w:val="000000"/>
          <w:lang w:eastAsia="de-DE"/>
        </w:rPr>
        <w:t xml:space="preserve"> die Chancen </w:t>
      </w:r>
      <w:r w:rsidR="00E855A7">
        <w:rPr>
          <w:rFonts w:ascii="Arial" w:eastAsia="Times New Roman" w:hAnsi="Arial" w:cs="Arial"/>
          <w:color w:val="000000"/>
          <w:lang w:eastAsia="de-DE"/>
        </w:rPr>
        <w:t xml:space="preserve">von bis </w:t>
      </w:r>
      <w:r w:rsidR="003407F0">
        <w:rPr>
          <w:rFonts w:ascii="Arial" w:eastAsia="Times New Roman" w:hAnsi="Arial" w:cs="Arial"/>
          <w:color w:val="000000"/>
          <w:lang w:eastAsia="de-DE"/>
        </w:rPr>
        <w:t>heute</w:t>
      </w:r>
      <w:r w:rsidR="0053197C">
        <w:rPr>
          <w:rFonts w:ascii="Arial" w:eastAsia="Times New Roman" w:hAnsi="Arial" w:cs="Arial"/>
          <w:color w:val="000000"/>
          <w:lang w:eastAsia="de-DE"/>
        </w:rPr>
        <w:t xml:space="preserve"> noch</w:t>
      </w:r>
      <w:r w:rsidR="003407F0">
        <w:rPr>
          <w:rFonts w:ascii="Arial" w:eastAsia="Times New Roman" w:hAnsi="Arial" w:cs="Arial"/>
          <w:color w:val="000000"/>
          <w:lang w:eastAsia="de-DE"/>
        </w:rPr>
        <w:t xml:space="preserve"> nicht </w:t>
      </w:r>
      <w:r w:rsidR="003431EF">
        <w:rPr>
          <w:rFonts w:ascii="Arial" w:eastAsia="Times New Roman" w:hAnsi="Arial" w:cs="Arial"/>
          <w:color w:val="000000"/>
          <w:lang w:eastAsia="de-DE"/>
        </w:rPr>
        <w:t xml:space="preserve">als </w:t>
      </w:r>
      <w:r w:rsidR="00E855A7">
        <w:rPr>
          <w:rFonts w:ascii="Arial" w:eastAsia="Times New Roman" w:hAnsi="Arial" w:cs="Arial"/>
          <w:color w:val="000000"/>
          <w:lang w:eastAsia="de-DE"/>
        </w:rPr>
        <w:t xml:space="preserve">historische Lern- und </w:t>
      </w:r>
      <w:r w:rsidR="003431EF">
        <w:rPr>
          <w:rFonts w:ascii="Arial" w:eastAsia="Times New Roman" w:hAnsi="Arial" w:cs="Arial"/>
          <w:color w:val="000000"/>
          <w:lang w:eastAsia="de-DE"/>
        </w:rPr>
        <w:t xml:space="preserve">Erinnerungsorte </w:t>
      </w:r>
      <w:r w:rsidR="003407F0">
        <w:rPr>
          <w:rFonts w:ascii="Arial" w:eastAsia="Times New Roman" w:hAnsi="Arial" w:cs="Arial"/>
          <w:color w:val="000000"/>
          <w:lang w:eastAsia="de-DE"/>
        </w:rPr>
        <w:t xml:space="preserve">erschlossenen </w:t>
      </w:r>
      <w:r w:rsidR="009232BE">
        <w:rPr>
          <w:rFonts w:ascii="Arial" w:eastAsia="Times New Roman" w:hAnsi="Arial" w:cs="Arial"/>
          <w:color w:val="000000"/>
          <w:lang w:eastAsia="de-DE"/>
        </w:rPr>
        <w:t xml:space="preserve">baulichen </w:t>
      </w:r>
      <w:r w:rsidR="003407F0">
        <w:rPr>
          <w:rFonts w:ascii="Arial" w:eastAsia="Times New Roman" w:hAnsi="Arial" w:cs="Arial"/>
          <w:color w:val="000000"/>
          <w:lang w:eastAsia="de-DE"/>
        </w:rPr>
        <w:t xml:space="preserve">Überreste </w:t>
      </w:r>
      <w:r w:rsidR="000F7597">
        <w:rPr>
          <w:rFonts w:ascii="Arial" w:eastAsia="Times New Roman" w:hAnsi="Arial" w:cs="Arial"/>
          <w:color w:val="000000"/>
          <w:lang w:eastAsia="de-DE"/>
        </w:rPr>
        <w:t xml:space="preserve">von Tatorten </w:t>
      </w:r>
      <w:r w:rsidR="000559A5">
        <w:rPr>
          <w:rFonts w:ascii="Arial" w:eastAsia="Times New Roman" w:hAnsi="Arial" w:cs="Arial"/>
          <w:color w:val="000000"/>
          <w:lang w:eastAsia="de-DE"/>
        </w:rPr>
        <w:t>für</w:t>
      </w:r>
      <w:r w:rsidR="003431EF">
        <w:rPr>
          <w:rFonts w:ascii="Arial" w:eastAsia="Times New Roman" w:hAnsi="Arial" w:cs="Arial"/>
          <w:color w:val="000000"/>
          <w:lang w:eastAsia="de-DE"/>
        </w:rPr>
        <w:t xml:space="preserve"> Gedenkstättengelände</w:t>
      </w:r>
      <w:r w:rsidR="001C7BD3">
        <w:rPr>
          <w:rFonts w:ascii="Arial" w:eastAsia="Times New Roman" w:hAnsi="Arial" w:cs="Arial"/>
          <w:color w:val="000000"/>
          <w:lang w:eastAsia="de-DE"/>
        </w:rPr>
        <w:t>.</w:t>
      </w:r>
    </w:p>
    <w:p w14:paraId="452B99D3" w14:textId="77777777" w:rsidR="00806657" w:rsidRDefault="00806657" w:rsidP="00F1519C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</w:p>
    <w:p w14:paraId="4415DEA8" w14:textId="2C29A8E5" w:rsidR="00F1519C" w:rsidRDefault="00F1519C" w:rsidP="00F1519C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</w:p>
    <w:p w14:paraId="75DC9B5D" w14:textId="2C9358FA" w:rsidR="00EF0E21" w:rsidRDefault="002D166C" w:rsidP="00F1519C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  <w:r>
        <w:rPr>
          <w:rFonts w:ascii="Arial" w:eastAsia="Times New Roman" w:hAnsi="Arial" w:cs="Arial"/>
          <w:noProof/>
          <w:color w:val="000000"/>
          <w:highlight w:val="yellow"/>
          <w:lang w:eastAsia="de-DE"/>
        </w:rPr>
        <w:drawing>
          <wp:inline distT="0" distB="0" distL="0" distR="0" wp14:anchorId="0C4942B6" wp14:editId="7078F04B">
            <wp:extent cx="4525811" cy="3395984"/>
            <wp:effectExtent l="0" t="6667" r="1587" b="1588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2769" cy="342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45176" w14:textId="21F3EE33" w:rsidR="00EF0E21" w:rsidRPr="007E01CF" w:rsidRDefault="00EF0E21" w:rsidP="00F1519C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</w:pPr>
      <w:r w:rsidRPr="007E01CF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 xml:space="preserve">Begehung einer </w:t>
      </w:r>
      <w:r w:rsidR="007E01CF" w:rsidRPr="007E01CF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>„</w:t>
      </w:r>
      <w:proofErr w:type="spellStart"/>
      <w:r w:rsidR="007E01CF" w:rsidRPr="007E01CF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>verbunkerten</w:t>
      </w:r>
      <w:proofErr w:type="spellEnd"/>
      <w:r w:rsidR="007E01CF" w:rsidRPr="007E01CF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 xml:space="preserve"> </w:t>
      </w:r>
      <w:proofErr w:type="spellStart"/>
      <w:r w:rsidR="009060B7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>Zwangarbeiter</w:t>
      </w:r>
      <w:proofErr w:type="spellEnd"/>
      <w:r w:rsidR="00722B3A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>“</w:t>
      </w:r>
      <w:r w:rsidR="009060B7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>-Stätte</w:t>
      </w:r>
      <w:r w:rsidR="00714BC7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 xml:space="preserve"> in Stadtallendorf</w:t>
      </w:r>
      <w:r w:rsidR="001C7BD3">
        <w:rPr>
          <w:rFonts w:ascii="Arial" w:eastAsia="Times New Roman" w:hAnsi="Arial" w:cs="Arial"/>
          <w:i/>
          <w:color w:val="000000"/>
          <w:sz w:val="20"/>
          <w:szCs w:val="20"/>
          <w:lang w:eastAsia="de-DE"/>
        </w:rPr>
        <w:t>.</w:t>
      </w:r>
    </w:p>
    <w:p w14:paraId="7A0B9D6A" w14:textId="77777777" w:rsidR="00EF0E21" w:rsidRDefault="00EF0E21" w:rsidP="00F1519C">
      <w:pPr>
        <w:spacing w:after="0" w:line="240" w:lineRule="auto"/>
        <w:rPr>
          <w:rFonts w:ascii="Arial" w:eastAsia="Times New Roman" w:hAnsi="Arial" w:cs="Arial"/>
          <w:color w:val="000000"/>
          <w:lang w:eastAsia="de-DE"/>
        </w:rPr>
      </w:pPr>
    </w:p>
    <w:p w14:paraId="18C3D88D" w14:textId="01A7C1B0" w:rsidR="00922504" w:rsidRPr="00913914" w:rsidRDefault="000F18C4" w:rsidP="009E1A29">
      <w:pPr>
        <w:spacing w:after="240" w:line="240" w:lineRule="auto"/>
        <w:rPr>
          <w:rFonts w:ascii="Arial" w:eastAsia="Times New Roman" w:hAnsi="Arial" w:cs="Arial"/>
          <w:color w:val="000000"/>
          <w:lang w:eastAsia="de-DE"/>
        </w:rPr>
      </w:pPr>
      <w:r w:rsidRPr="00913914">
        <w:rPr>
          <w:rFonts w:ascii="Arial" w:eastAsia="Times New Roman" w:hAnsi="Arial" w:cs="Arial"/>
          <w:color w:val="000000"/>
          <w:lang w:eastAsia="de-DE"/>
        </w:rPr>
        <w:t xml:space="preserve">Für </w:t>
      </w:r>
      <w:r w:rsidR="00573E1E" w:rsidRPr="00913914">
        <w:rPr>
          <w:rFonts w:ascii="Arial" w:eastAsia="Times New Roman" w:hAnsi="Arial" w:cs="Arial"/>
          <w:color w:val="000000"/>
          <w:lang w:eastAsia="de-DE"/>
        </w:rPr>
        <w:t>das zukünftige Lehrangebot</w:t>
      </w:r>
      <w:r w:rsidRPr="00913914">
        <w:rPr>
          <w:rFonts w:ascii="Arial" w:eastAsia="Times New Roman" w:hAnsi="Arial" w:cs="Arial"/>
          <w:color w:val="000000"/>
          <w:lang w:eastAsia="de-DE"/>
        </w:rPr>
        <w:t xml:space="preserve"> sind </w:t>
      </w:r>
      <w:r w:rsidR="009E1A29" w:rsidRPr="00913914">
        <w:rPr>
          <w:rFonts w:ascii="Arial" w:eastAsia="Times New Roman" w:hAnsi="Arial" w:cs="Arial"/>
          <w:color w:val="000000"/>
          <w:lang w:eastAsia="de-DE"/>
        </w:rPr>
        <w:t>Exkursionen</w:t>
      </w:r>
      <w:r w:rsidR="007D4138" w:rsidRPr="00913914">
        <w:rPr>
          <w:rFonts w:ascii="Arial" w:eastAsia="Times New Roman" w:hAnsi="Arial" w:cs="Arial"/>
          <w:color w:val="000000"/>
          <w:lang w:eastAsia="de-DE"/>
        </w:rPr>
        <w:t xml:space="preserve"> zu </w:t>
      </w:r>
      <w:r w:rsidR="007D4138" w:rsidRPr="000F7597">
        <w:rPr>
          <w:rFonts w:ascii="Arial" w:eastAsia="Times New Roman" w:hAnsi="Arial" w:cs="Arial"/>
          <w:i/>
          <w:color w:val="000000"/>
          <w:lang w:eastAsia="de-DE"/>
        </w:rPr>
        <w:t>Orten des Holocaus</w:t>
      </w:r>
      <w:r w:rsidR="009E1A29" w:rsidRPr="000F7597">
        <w:rPr>
          <w:rFonts w:ascii="Arial" w:eastAsia="Times New Roman" w:hAnsi="Arial" w:cs="Arial"/>
          <w:i/>
          <w:color w:val="000000"/>
          <w:lang w:eastAsia="de-DE"/>
        </w:rPr>
        <w:t>t</w:t>
      </w:r>
      <w:r w:rsidR="009E1A29" w:rsidRPr="00913914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Pr="00913914">
        <w:rPr>
          <w:rFonts w:ascii="Arial" w:eastAsia="Times New Roman" w:hAnsi="Arial" w:cs="Arial"/>
          <w:color w:val="000000"/>
          <w:lang w:eastAsia="de-DE"/>
        </w:rPr>
        <w:t xml:space="preserve">auch außerhalb </w:t>
      </w:r>
      <w:r w:rsidR="00855759" w:rsidRPr="00913914">
        <w:rPr>
          <w:rFonts w:ascii="Arial" w:eastAsia="Times New Roman" w:hAnsi="Arial" w:cs="Arial"/>
          <w:color w:val="000000"/>
          <w:lang w:eastAsia="de-DE"/>
        </w:rPr>
        <w:t>des</w:t>
      </w:r>
      <w:r w:rsidRPr="00913914">
        <w:rPr>
          <w:rFonts w:ascii="Arial" w:eastAsia="Times New Roman" w:hAnsi="Arial" w:cs="Arial"/>
          <w:color w:val="000000"/>
          <w:lang w:eastAsia="de-DE"/>
        </w:rPr>
        <w:t xml:space="preserve"> Gebiets der Bundesrepublik geplant.</w:t>
      </w:r>
      <w:r w:rsidR="00573E1E" w:rsidRPr="00913914">
        <w:rPr>
          <w:rFonts w:ascii="Arial" w:eastAsia="Times New Roman" w:hAnsi="Arial" w:cs="Arial"/>
          <w:color w:val="000000"/>
          <w:lang w:eastAsia="de-DE"/>
        </w:rPr>
        <w:t xml:space="preserve"> </w:t>
      </w:r>
      <w:r w:rsidR="00136B8F" w:rsidRPr="00913914">
        <w:rPr>
          <w:rFonts w:ascii="Arial" w:eastAsia="Times New Roman" w:hAnsi="Arial" w:cs="Arial"/>
          <w:color w:val="000000"/>
          <w:lang w:eastAsia="de-DE"/>
        </w:rPr>
        <w:t xml:space="preserve">Über </w:t>
      </w:r>
      <w:r w:rsidR="00831AAA" w:rsidRPr="00913914">
        <w:rPr>
          <w:rFonts w:ascii="Arial" w:eastAsia="Times New Roman" w:hAnsi="Arial" w:cs="Arial"/>
          <w:color w:val="000000"/>
          <w:lang w:eastAsia="de-DE"/>
        </w:rPr>
        <w:t>die</w:t>
      </w:r>
      <w:r w:rsidR="00136B8F" w:rsidRPr="00913914">
        <w:rPr>
          <w:rFonts w:ascii="Arial" w:eastAsia="Times New Roman" w:hAnsi="Arial" w:cs="Arial"/>
          <w:color w:val="000000"/>
          <w:lang w:eastAsia="de-DE"/>
        </w:rPr>
        <w:t xml:space="preserve"> Angebot</w:t>
      </w:r>
      <w:r w:rsidR="00831AAA" w:rsidRPr="00913914">
        <w:rPr>
          <w:rFonts w:ascii="Arial" w:eastAsia="Times New Roman" w:hAnsi="Arial" w:cs="Arial"/>
          <w:color w:val="000000"/>
          <w:lang w:eastAsia="de-DE"/>
        </w:rPr>
        <w:t>e</w:t>
      </w:r>
      <w:r w:rsidR="00136B8F" w:rsidRPr="00913914">
        <w:rPr>
          <w:rFonts w:ascii="Arial" w:eastAsia="Times New Roman" w:hAnsi="Arial" w:cs="Arial"/>
          <w:color w:val="000000"/>
          <w:lang w:eastAsia="de-DE"/>
        </w:rPr>
        <w:t xml:space="preserve"> informier</w:t>
      </w:r>
      <w:r w:rsidR="004D0703" w:rsidRPr="00913914">
        <w:rPr>
          <w:rFonts w:ascii="Arial" w:eastAsia="Times New Roman" w:hAnsi="Arial" w:cs="Arial"/>
          <w:color w:val="000000"/>
          <w:lang w:eastAsia="de-DE"/>
        </w:rPr>
        <w:t xml:space="preserve">en </w:t>
      </w:r>
      <w:r w:rsidR="00136B8F" w:rsidRPr="00913914">
        <w:rPr>
          <w:rFonts w:ascii="Arial" w:eastAsia="Times New Roman" w:hAnsi="Arial" w:cs="Arial"/>
          <w:color w:val="000000"/>
          <w:lang w:eastAsia="de-DE"/>
        </w:rPr>
        <w:t xml:space="preserve">das Vorlesungsverzeichnis </w:t>
      </w:r>
      <w:r w:rsidR="004D0703" w:rsidRPr="00913914">
        <w:rPr>
          <w:rFonts w:ascii="Arial" w:eastAsia="Times New Roman" w:hAnsi="Arial" w:cs="Arial"/>
          <w:color w:val="000000"/>
          <w:lang w:eastAsia="de-DE"/>
        </w:rPr>
        <w:t xml:space="preserve">und die </w:t>
      </w:r>
      <w:r w:rsidR="00831AAA" w:rsidRPr="00913914">
        <w:rPr>
          <w:rFonts w:ascii="Arial" w:eastAsia="Times New Roman" w:hAnsi="Arial" w:cs="Arial"/>
          <w:color w:val="000000"/>
          <w:lang w:eastAsia="de-DE"/>
        </w:rPr>
        <w:t xml:space="preserve">individuellen </w:t>
      </w:r>
      <w:r w:rsidR="004D0703" w:rsidRPr="00913914">
        <w:rPr>
          <w:rFonts w:ascii="Arial" w:eastAsia="Times New Roman" w:hAnsi="Arial" w:cs="Arial"/>
          <w:color w:val="000000"/>
          <w:lang w:eastAsia="de-DE"/>
        </w:rPr>
        <w:t xml:space="preserve">Homepages der </w:t>
      </w:r>
      <w:proofErr w:type="spellStart"/>
      <w:r w:rsidR="004D0703" w:rsidRPr="00913914">
        <w:rPr>
          <w:rFonts w:ascii="Arial" w:eastAsia="Times New Roman" w:hAnsi="Arial" w:cs="Arial"/>
          <w:color w:val="000000"/>
          <w:lang w:eastAsia="de-DE"/>
        </w:rPr>
        <w:t>Mitarbeiter</w:t>
      </w:r>
      <w:r w:rsidR="00831AAA" w:rsidRPr="00913914">
        <w:rPr>
          <w:rFonts w:ascii="Arial" w:eastAsia="Times New Roman" w:hAnsi="Arial" w:cs="Arial"/>
          <w:color w:val="000000"/>
          <w:lang w:eastAsia="de-DE"/>
        </w:rPr>
        <w:t>:innen</w:t>
      </w:r>
      <w:proofErr w:type="spellEnd"/>
      <w:r w:rsidR="004D0703" w:rsidRPr="00913914">
        <w:rPr>
          <w:rFonts w:ascii="Arial" w:eastAsia="Times New Roman" w:hAnsi="Arial" w:cs="Arial"/>
          <w:color w:val="000000"/>
          <w:lang w:eastAsia="de-DE"/>
        </w:rPr>
        <w:t xml:space="preserve"> des Lehrstuhls unter der Rubrik „aktuelle Lehrveranstaltungen“.</w:t>
      </w:r>
    </w:p>
    <w:sectPr w:rsidR="00922504" w:rsidRPr="009139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0E"/>
    <w:rsid w:val="00001CBD"/>
    <w:rsid w:val="000063E5"/>
    <w:rsid w:val="00016A87"/>
    <w:rsid w:val="00016B13"/>
    <w:rsid w:val="0002046D"/>
    <w:rsid w:val="0002321B"/>
    <w:rsid w:val="0003176D"/>
    <w:rsid w:val="00036121"/>
    <w:rsid w:val="00045ED5"/>
    <w:rsid w:val="00046EF5"/>
    <w:rsid w:val="000516B7"/>
    <w:rsid w:val="00054967"/>
    <w:rsid w:val="000559A5"/>
    <w:rsid w:val="00055F18"/>
    <w:rsid w:val="000606BA"/>
    <w:rsid w:val="00060B9C"/>
    <w:rsid w:val="00080AC7"/>
    <w:rsid w:val="000A1BB4"/>
    <w:rsid w:val="000C1A92"/>
    <w:rsid w:val="000C66B6"/>
    <w:rsid w:val="000D0A0A"/>
    <w:rsid w:val="000D16A1"/>
    <w:rsid w:val="000D2478"/>
    <w:rsid w:val="000F18C4"/>
    <w:rsid w:val="000F4023"/>
    <w:rsid w:val="000F7597"/>
    <w:rsid w:val="001051E7"/>
    <w:rsid w:val="00105797"/>
    <w:rsid w:val="001058D5"/>
    <w:rsid w:val="00130616"/>
    <w:rsid w:val="00135E47"/>
    <w:rsid w:val="00136B8F"/>
    <w:rsid w:val="00137AB7"/>
    <w:rsid w:val="00146FAF"/>
    <w:rsid w:val="001505B1"/>
    <w:rsid w:val="0018446C"/>
    <w:rsid w:val="001A01DF"/>
    <w:rsid w:val="001A6AEC"/>
    <w:rsid w:val="001C7B08"/>
    <w:rsid w:val="001C7BD3"/>
    <w:rsid w:val="001D5698"/>
    <w:rsid w:val="001F7F4A"/>
    <w:rsid w:val="00201002"/>
    <w:rsid w:val="0020591B"/>
    <w:rsid w:val="002153A6"/>
    <w:rsid w:val="00222CFF"/>
    <w:rsid w:val="0023025D"/>
    <w:rsid w:val="0023416C"/>
    <w:rsid w:val="0023530D"/>
    <w:rsid w:val="002552A3"/>
    <w:rsid w:val="00265848"/>
    <w:rsid w:val="00265E10"/>
    <w:rsid w:val="002A247D"/>
    <w:rsid w:val="002A63AD"/>
    <w:rsid w:val="002B7FC1"/>
    <w:rsid w:val="002D166C"/>
    <w:rsid w:val="002D4566"/>
    <w:rsid w:val="002F28A6"/>
    <w:rsid w:val="002F3DB0"/>
    <w:rsid w:val="00311630"/>
    <w:rsid w:val="00311A92"/>
    <w:rsid w:val="00312D0D"/>
    <w:rsid w:val="00316D26"/>
    <w:rsid w:val="0032519C"/>
    <w:rsid w:val="00326779"/>
    <w:rsid w:val="00327D1B"/>
    <w:rsid w:val="003359DF"/>
    <w:rsid w:val="003365F3"/>
    <w:rsid w:val="003407F0"/>
    <w:rsid w:val="00342886"/>
    <w:rsid w:val="003431EF"/>
    <w:rsid w:val="00347F20"/>
    <w:rsid w:val="003523C0"/>
    <w:rsid w:val="00356E97"/>
    <w:rsid w:val="00370B74"/>
    <w:rsid w:val="00373D5F"/>
    <w:rsid w:val="00375004"/>
    <w:rsid w:val="003900A9"/>
    <w:rsid w:val="003B2701"/>
    <w:rsid w:val="003C1364"/>
    <w:rsid w:val="003D11B6"/>
    <w:rsid w:val="003E7D8D"/>
    <w:rsid w:val="003F7C48"/>
    <w:rsid w:val="00402E99"/>
    <w:rsid w:val="0042402F"/>
    <w:rsid w:val="004254BE"/>
    <w:rsid w:val="00434773"/>
    <w:rsid w:val="00442ED3"/>
    <w:rsid w:val="00497DCD"/>
    <w:rsid w:val="004A6BA1"/>
    <w:rsid w:val="004C75F1"/>
    <w:rsid w:val="004D0703"/>
    <w:rsid w:val="004D195A"/>
    <w:rsid w:val="004D7C23"/>
    <w:rsid w:val="004E1C6B"/>
    <w:rsid w:val="004E65F9"/>
    <w:rsid w:val="004F03F0"/>
    <w:rsid w:val="004F3403"/>
    <w:rsid w:val="004F71FC"/>
    <w:rsid w:val="004F72EF"/>
    <w:rsid w:val="004F7E2A"/>
    <w:rsid w:val="00501C9B"/>
    <w:rsid w:val="00505B86"/>
    <w:rsid w:val="0053197C"/>
    <w:rsid w:val="00545A07"/>
    <w:rsid w:val="005469F1"/>
    <w:rsid w:val="00552E15"/>
    <w:rsid w:val="00572DE4"/>
    <w:rsid w:val="00572E0E"/>
    <w:rsid w:val="00573E1E"/>
    <w:rsid w:val="005A293A"/>
    <w:rsid w:val="005A55D3"/>
    <w:rsid w:val="005B51C1"/>
    <w:rsid w:val="005C186F"/>
    <w:rsid w:val="005D4264"/>
    <w:rsid w:val="005E649A"/>
    <w:rsid w:val="00603A2D"/>
    <w:rsid w:val="006078DA"/>
    <w:rsid w:val="00612F87"/>
    <w:rsid w:val="006136D1"/>
    <w:rsid w:val="0062124D"/>
    <w:rsid w:val="0062681D"/>
    <w:rsid w:val="00632892"/>
    <w:rsid w:val="00634B59"/>
    <w:rsid w:val="006368CD"/>
    <w:rsid w:val="0064118E"/>
    <w:rsid w:val="0064758F"/>
    <w:rsid w:val="00653CDA"/>
    <w:rsid w:val="00653EB9"/>
    <w:rsid w:val="00676183"/>
    <w:rsid w:val="0067679E"/>
    <w:rsid w:val="0069739E"/>
    <w:rsid w:val="006A0F46"/>
    <w:rsid w:val="006A55BD"/>
    <w:rsid w:val="006B2098"/>
    <w:rsid w:val="006B57F6"/>
    <w:rsid w:val="006C34C1"/>
    <w:rsid w:val="006C444C"/>
    <w:rsid w:val="006C48FC"/>
    <w:rsid w:val="006D40B8"/>
    <w:rsid w:val="006F1B36"/>
    <w:rsid w:val="006F27A6"/>
    <w:rsid w:val="006F744D"/>
    <w:rsid w:val="007012C3"/>
    <w:rsid w:val="00714BC7"/>
    <w:rsid w:val="00716F38"/>
    <w:rsid w:val="007227B9"/>
    <w:rsid w:val="00722B3A"/>
    <w:rsid w:val="00726AC9"/>
    <w:rsid w:val="00744D40"/>
    <w:rsid w:val="00747945"/>
    <w:rsid w:val="0075737B"/>
    <w:rsid w:val="00772E33"/>
    <w:rsid w:val="00781986"/>
    <w:rsid w:val="00792C56"/>
    <w:rsid w:val="007934F3"/>
    <w:rsid w:val="00793886"/>
    <w:rsid w:val="007A6DE4"/>
    <w:rsid w:val="007C4BF3"/>
    <w:rsid w:val="007D4138"/>
    <w:rsid w:val="007E01CF"/>
    <w:rsid w:val="007E50E4"/>
    <w:rsid w:val="007E54D5"/>
    <w:rsid w:val="007F29BD"/>
    <w:rsid w:val="0080143C"/>
    <w:rsid w:val="00806657"/>
    <w:rsid w:val="0081482B"/>
    <w:rsid w:val="00817E06"/>
    <w:rsid w:val="0082123E"/>
    <w:rsid w:val="00830BF0"/>
    <w:rsid w:val="00831AAA"/>
    <w:rsid w:val="00844826"/>
    <w:rsid w:val="00847ACE"/>
    <w:rsid w:val="00855759"/>
    <w:rsid w:val="00857F51"/>
    <w:rsid w:val="00874005"/>
    <w:rsid w:val="008A2A87"/>
    <w:rsid w:val="008A54C2"/>
    <w:rsid w:val="008A7992"/>
    <w:rsid w:val="008A7D4B"/>
    <w:rsid w:val="008B1CF6"/>
    <w:rsid w:val="008B4077"/>
    <w:rsid w:val="008D5552"/>
    <w:rsid w:val="008D70C2"/>
    <w:rsid w:val="008E0656"/>
    <w:rsid w:val="008E44D0"/>
    <w:rsid w:val="009009F8"/>
    <w:rsid w:val="00900F1C"/>
    <w:rsid w:val="00902236"/>
    <w:rsid w:val="00902B7E"/>
    <w:rsid w:val="00904B8C"/>
    <w:rsid w:val="009060B7"/>
    <w:rsid w:val="00910215"/>
    <w:rsid w:val="00913914"/>
    <w:rsid w:val="009218AD"/>
    <w:rsid w:val="009219F4"/>
    <w:rsid w:val="00922504"/>
    <w:rsid w:val="009232BE"/>
    <w:rsid w:val="00930CE4"/>
    <w:rsid w:val="009365E7"/>
    <w:rsid w:val="00941D22"/>
    <w:rsid w:val="0094555A"/>
    <w:rsid w:val="00952C82"/>
    <w:rsid w:val="00965993"/>
    <w:rsid w:val="00976B74"/>
    <w:rsid w:val="00977FA3"/>
    <w:rsid w:val="00983527"/>
    <w:rsid w:val="009904BE"/>
    <w:rsid w:val="009918A8"/>
    <w:rsid w:val="0099248F"/>
    <w:rsid w:val="009A61B4"/>
    <w:rsid w:val="009B11BF"/>
    <w:rsid w:val="009C4ADF"/>
    <w:rsid w:val="009C7423"/>
    <w:rsid w:val="009D742D"/>
    <w:rsid w:val="009E1A29"/>
    <w:rsid w:val="009E26A7"/>
    <w:rsid w:val="009E5CB5"/>
    <w:rsid w:val="009E7A62"/>
    <w:rsid w:val="009E7EF3"/>
    <w:rsid w:val="009F5B7E"/>
    <w:rsid w:val="009F6F81"/>
    <w:rsid w:val="009F71DF"/>
    <w:rsid w:val="00A01BC1"/>
    <w:rsid w:val="00A029EF"/>
    <w:rsid w:val="00A04830"/>
    <w:rsid w:val="00A1225B"/>
    <w:rsid w:val="00A164F6"/>
    <w:rsid w:val="00A2048D"/>
    <w:rsid w:val="00A255BD"/>
    <w:rsid w:val="00A3687D"/>
    <w:rsid w:val="00A3786B"/>
    <w:rsid w:val="00A37CCC"/>
    <w:rsid w:val="00A8277D"/>
    <w:rsid w:val="00AB63FA"/>
    <w:rsid w:val="00AD0CC6"/>
    <w:rsid w:val="00AE5651"/>
    <w:rsid w:val="00AE5EC1"/>
    <w:rsid w:val="00AF74E4"/>
    <w:rsid w:val="00B02741"/>
    <w:rsid w:val="00B02C60"/>
    <w:rsid w:val="00B24E2E"/>
    <w:rsid w:val="00B317DA"/>
    <w:rsid w:val="00B42C31"/>
    <w:rsid w:val="00B552E5"/>
    <w:rsid w:val="00B6176C"/>
    <w:rsid w:val="00B653B6"/>
    <w:rsid w:val="00B66004"/>
    <w:rsid w:val="00B72F89"/>
    <w:rsid w:val="00B732B9"/>
    <w:rsid w:val="00B744BC"/>
    <w:rsid w:val="00B7621C"/>
    <w:rsid w:val="00B938D7"/>
    <w:rsid w:val="00BA668A"/>
    <w:rsid w:val="00BB3823"/>
    <w:rsid w:val="00BB5DED"/>
    <w:rsid w:val="00BC3259"/>
    <w:rsid w:val="00BC4FD7"/>
    <w:rsid w:val="00BE5319"/>
    <w:rsid w:val="00BF27C3"/>
    <w:rsid w:val="00BF3B33"/>
    <w:rsid w:val="00C07A68"/>
    <w:rsid w:val="00C11442"/>
    <w:rsid w:val="00C337C3"/>
    <w:rsid w:val="00C472B0"/>
    <w:rsid w:val="00C623D4"/>
    <w:rsid w:val="00C64E8E"/>
    <w:rsid w:val="00C9567E"/>
    <w:rsid w:val="00CA3A4C"/>
    <w:rsid w:val="00CB64BD"/>
    <w:rsid w:val="00CC01CD"/>
    <w:rsid w:val="00CC2631"/>
    <w:rsid w:val="00CC59D2"/>
    <w:rsid w:val="00CC5CBB"/>
    <w:rsid w:val="00CE20B6"/>
    <w:rsid w:val="00CF17CF"/>
    <w:rsid w:val="00D0299C"/>
    <w:rsid w:val="00D02FBE"/>
    <w:rsid w:val="00D10438"/>
    <w:rsid w:val="00D107A1"/>
    <w:rsid w:val="00D16BE3"/>
    <w:rsid w:val="00D33F43"/>
    <w:rsid w:val="00D371E0"/>
    <w:rsid w:val="00D379B3"/>
    <w:rsid w:val="00D44793"/>
    <w:rsid w:val="00D5239C"/>
    <w:rsid w:val="00D81FA7"/>
    <w:rsid w:val="00D876C6"/>
    <w:rsid w:val="00D93E42"/>
    <w:rsid w:val="00D9756F"/>
    <w:rsid w:val="00DA2B62"/>
    <w:rsid w:val="00DA2BD1"/>
    <w:rsid w:val="00DE373D"/>
    <w:rsid w:val="00DF4DA1"/>
    <w:rsid w:val="00E009FC"/>
    <w:rsid w:val="00E01007"/>
    <w:rsid w:val="00E11D02"/>
    <w:rsid w:val="00E20531"/>
    <w:rsid w:val="00E254F1"/>
    <w:rsid w:val="00E31D6D"/>
    <w:rsid w:val="00E4081F"/>
    <w:rsid w:val="00E469BA"/>
    <w:rsid w:val="00E52EDB"/>
    <w:rsid w:val="00E54D16"/>
    <w:rsid w:val="00E557DD"/>
    <w:rsid w:val="00E756BC"/>
    <w:rsid w:val="00E84064"/>
    <w:rsid w:val="00E855A7"/>
    <w:rsid w:val="00E866B8"/>
    <w:rsid w:val="00E86FCF"/>
    <w:rsid w:val="00E943C2"/>
    <w:rsid w:val="00E97208"/>
    <w:rsid w:val="00EA01EB"/>
    <w:rsid w:val="00EA5DEE"/>
    <w:rsid w:val="00EB602F"/>
    <w:rsid w:val="00EC5A63"/>
    <w:rsid w:val="00ED6910"/>
    <w:rsid w:val="00EE1F2F"/>
    <w:rsid w:val="00EE3B00"/>
    <w:rsid w:val="00EF0871"/>
    <w:rsid w:val="00EF0E21"/>
    <w:rsid w:val="00EF22DF"/>
    <w:rsid w:val="00F1519C"/>
    <w:rsid w:val="00F35DB5"/>
    <w:rsid w:val="00F36DD0"/>
    <w:rsid w:val="00F42816"/>
    <w:rsid w:val="00F45163"/>
    <w:rsid w:val="00F47B6F"/>
    <w:rsid w:val="00F530D5"/>
    <w:rsid w:val="00F8193E"/>
    <w:rsid w:val="00F87986"/>
    <w:rsid w:val="00F9109F"/>
    <w:rsid w:val="00F9307A"/>
    <w:rsid w:val="00FA6AB3"/>
    <w:rsid w:val="00FB2FC6"/>
    <w:rsid w:val="00FB3E4C"/>
    <w:rsid w:val="00FC3E98"/>
    <w:rsid w:val="00FC5ECD"/>
    <w:rsid w:val="00FD07B8"/>
    <w:rsid w:val="00FE0F46"/>
    <w:rsid w:val="00FE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4F691"/>
  <w15:chartTrackingRefBased/>
  <w15:docId w15:val="{C9F94415-0CFE-4E52-8585-919ECFA44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4F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CC5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8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00713-FD86-498B-9418-3CBD844BB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824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Elmar Gracher</dc:creator>
  <cp:keywords/>
  <dc:description/>
  <cp:lastModifiedBy>Elmar Gracher</cp:lastModifiedBy>
  <cp:revision>3</cp:revision>
  <cp:lastPrinted>2022-07-01T13:00:00Z</cp:lastPrinted>
  <dcterms:created xsi:type="dcterms:W3CDTF">2022-11-24T14:51:00Z</dcterms:created>
  <dcterms:modified xsi:type="dcterms:W3CDTF">2022-11-24T20:15:00Z</dcterms:modified>
</cp:coreProperties>
</file>